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716CB" w14:textId="39AFDC39" w:rsidR="00211167" w:rsidRDefault="00211167" w:rsidP="00211167">
      <w:pPr>
        <w:jc w:val="both"/>
      </w:pPr>
      <w:r>
        <w:t>Art. 17. Para participar de curso destinado à formação exclusiva de</w:t>
      </w:r>
      <w:r>
        <w:t xml:space="preserve"> </w:t>
      </w:r>
      <w:r>
        <w:t>conciliadores judiciais, os interessados deverão preencher os seguintes requisitos para a inscrição:</w:t>
      </w:r>
    </w:p>
    <w:p w14:paraId="54D22DB5" w14:textId="77777777" w:rsidR="00211167" w:rsidRDefault="00211167" w:rsidP="00211167">
      <w:pPr>
        <w:jc w:val="both"/>
      </w:pPr>
      <w:r>
        <w:t>I – apresentar diploma de graduação ou declaração de matrícula, no 3o ano</w:t>
      </w:r>
    </w:p>
    <w:p w14:paraId="1E3048EE" w14:textId="77777777" w:rsidR="00211167" w:rsidRDefault="00211167" w:rsidP="00211167">
      <w:pPr>
        <w:jc w:val="both"/>
      </w:pPr>
      <w:r>
        <w:t>ou 5o semestre, em curso de ensino superior de instituição reconhecido pelo Ministério da Educação;</w:t>
      </w:r>
    </w:p>
    <w:p w14:paraId="3D6A9393" w14:textId="77777777" w:rsidR="00211167" w:rsidRDefault="00211167" w:rsidP="00211167">
      <w:pPr>
        <w:jc w:val="both"/>
      </w:pPr>
      <w:r>
        <w:t>II – estar no gozo dos direitos políticos, nos termos do art. 14, § 1o, da</w:t>
      </w:r>
    </w:p>
    <w:p w14:paraId="3CAC4253" w14:textId="77777777" w:rsidR="00211167" w:rsidRDefault="00211167" w:rsidP="00211167">
      <w:pPr>
        <w:jc w:val="both"/>
      </w:pPr>
      <w:r>
        <w:t>Constituição Federal;</w:t>
      </w:r>
    </w:p>
    <w:p w14:paraId="37792E6A" w14:textId="77777777" w:rsidR="00211167" w:rsidRDefault="00211167" w:rsidP="00211167">
      <w:pPr>
        <w:jc w:val="both"/>
      </w:pPr>
      <w:r>
        <w:t>III – comprovar o cumprimento das obrigações eleitorais;</w:t>
      </w:r>
    </w:p>
    <w:p w14:paraId="3EF65E31" w14:textId="77777777" w:rsidR="00211167" w:rsidRDefault="00211167" w:rsidP="00211167">
      <w:pPr>
        <w:jc w:val="both"/>
      </w:pPr>
      <w:r>
        <w:t xml:space="preserve">Link para emissão de certidão de quitação eleitoral: </w:t>
      </w:r>
    </w:p>
    <w:p w14:paraId="712C9737" w14:textId="17A831F4" w:rsidR="00457B16" w:rsidRDefault="00457B16" w:rsidP="00211167">
      <w:pPr>
        <w:jc w:val="both"/>
      </w:pPr>
      <w:hyperlink r:id="rId4" w:history="1">
        <w:r w:rsidRPr="002E3AB4">
          <w:rPr>
            <w:rStyle w:val="Hyperlink"/>
          </w:rPr>
          <w:t>http://www.tse.jus.br/eleitor/servicos/certidoes/certidao-de-quitacao-eleitoral</w:t>
        </w:r>
      </w:hyperlink>
    </w:p>
    <w:p w14:paraId="6529C52A" w14:textId="77777777" w:rsidR="00211167" w:rsidRDefault="00211167" w:rsidP="00211167">
      <w:pPr>
        <w:jc w:val="both"/>
      </w:pPr>
      <w:r>
        <w:t>IV – apresentar certidões dos Distribuidores cíveis e criminais;</w:t>
      </w:r>
    </w:p>
    <w:p w14:paraId="0E7DB8CC" w14:textId="77777777" w:rsidR="00211167" w:rsidRDefault="00211167" w:rsidP="00211167">
      <w:pPr>
        <w:jc w:val="both"/>
      </w:pPr>
      <w:r>
        <w:t xml:space="preserve">Links para emissão: </w:t>
      </w:r>
    </w:p>
    <w:p w14:paraId="08272A1A" w14:textId="77777777" w:rsidR="00211167" w:rsidRDefault="00211167" w:rsidP="00211167">
      <w:pPr>
        <w:jc w:val="both"/>
      </w:pPr>
      <w:r>
        <w:t xml:space="preserve">Justiça Federal: </w:t>
      </w:r>
    </w:p>
    <w:p w14:paraId="6186DF91" w14:textId="77777777" w:rsidR="00211167" w:rsidRDefault="00211167" w:rsidP="00211167">
      <w:pPr>
        <w:jc w:val="both"/>
      </w:pPr>
      <w:r>
        <w:t>https://portal.trf1.jus.br/Servicos/Certidao/</w:t>
      </w:r>
    </w:p>
    <w:p w14:paraId="0E3B9964" w14:textId="77777777" w:rsidR="00211167" w:rsidRDefault="00211167" w:rsidP="00211167">
      <w:pPr>
        <w:jc w:val="both"/>
      </w:pPr>
      <w:r>
        <w:t xml:space="preserve">Justiça Estadual: </w:t>
      </w:r>
    </w:p>
    <w:p w14:paraId="1F785165" w14:textId="154D0FA5" w:rsidR="00211167" w:rsidRDefault="00457B16" w:rsidP="00211167">
      <w:pPr>
        <w:jc w:val="both"/>
      </w:pPr>
      <w:hyperlink r:id="rId5" w:history="1">
        <w:r w:rsidRPr="002E3AB4">
          <w:rPr>
            <w:rStyle w:val="Hyperlink"/>
          </w:rPr>
          <w:t>http://rupe.tjmg.jus.br/rupe/justica/publico/certidoes/criarSolicitacaoCertidao.rupe?solicitacaoPublica=true</w:t>
        </w:r>
      </w:hyperlink>
    </w:p>
    <w:p w14:paraId="65D74EC7" w14:textId="77777777" w:rsidR="00211167" w:rsidRDefault="00211167" w:rsidP="00211167">
      <w:pPr>
        <w:jc w:val="both"/>
      </w:pPr>
      <w:r>
        <w:t>V – apresentar os seguintes documentos:</w:t>
      </w:r>
    </w:p>
    <w:p w14:paraId="0FF62640" w14:textId="77777777" w:rsidR="00211167" w:rsidRDefault="00211167" w:rsidP="00211167">
      <w:pPr>
        <w:jc w:val="both"/>
      </w:pPr>
      <w:r>
        <w:t>a) carteira de identidade;</w:t>
      </w:r>
    </w:p>
    <w:p w14:paraId="712625B0" w14:textId="77777777" w:rsidR="00211167" w:rsidRDefault="00211167" w:rsidP="00211167">
      <w:pPr>
        <w:jc w:val="both"/>
      </w:pPr>
      <w:r>
        <w:t>b) cadastro de pessoas físicas – CPF; e</w:t>
      </w:r>
    </w:p>
    <w:p w14:paraId="5F80B2DE" w14:textId="77777777" w:rsidR="00211167" w:rsidRDefault="00211167" w:rsidP="00211167">
      <w:pPr>
        <w:jc w:val="both"/>
      </w:pPr>
      <w:r>
        <w:t>c) comprovante de endereço.</w:t>
      </w:r>
    </w:p>
    <w:p w14:paraId="119DFDED" w14:textId="77777777" w:rsidR="00737010" w:rsidRDefault="00457B16"/>
    <w:sectPr w:rsidR="00737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67"/>
    <w:rsid w:val="00211167"/>
    <w:rsid w:val="00457B16"/>
    <w:rsid w:val="007E3A96"/>
    <w:rsid w:val="0086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B320"/>
  <w15:chartTrackingRefBased/>
  <w15:docId w15:val="{94074CD7-953B-4DEB-8374-AE426E2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6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7B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7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pe.tjmg.jus.br/rupe/justica/publico/certidoes/criarSolicitacaoCertidao.rupe?solicitacaoPublica=true" TargetMode="External"/><Relationship Id="rId4" Type="http://schemas.openxmlformats.org/officeDocument/2006/relationships/hyperlink" Target="http://www.tse.jus.br/eleitor/servicos/certidoes/certidao-de-quitacao-eleitor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danielehost@gmail.com</dc:creator>
  <cp:keywords/>
  <dc:description/>
  <cp:lastModifiedBy>danielehost@gmail.com</cp:lastModifiedBy>
  <cp:revision>2</cp:revision>
  <cp:lastPrinted>2020-08-05T14:51:00Z</cp:lastPrinted>
  <dcterms:created xsi:type="dcterms:W3CDTF">2020-08-05T14:40:00Z</dcterms:created>
  <dcterms:modified xsi:type="dcterms:W3CDTF">2020-08-05T14:51:00Z</dcterms:modified>
</cp:coreProperties>
</file>