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41C6A" w:rsidRPr="00D2074A" w:rsidRDefault="00D2074A">
      <w:pPr>
        <w:spacing w:before="240" w:after="240"/>
        <w:jc w:val="center"/>
        <w:rPr>
          <w:lang w:val="pt-BR"/>
        </w:rPr>
      </w:pPr>
      <w:bookmarkStart w:id="0" w:name="_GoBack"/>
      <w:bookmarkEnd w:id="0"/>
      <w:r w:rsidRPr="00D2074A">
        <w:rPr>
          <w:b/>
          <w:lang w:val="pt-BR"/>
        </w:rPr>
        <w:t>PODER JUDICIÁRIO DO ESTADO DE MINAS GERAIS</w:t>
      </w:r>
      <w:r w:rsidRPr="00D2074A">
        <w:rPr>
          <w:lang w:val="pt-BR"/>
        </w:rPr>
        <w:t xml:space="preserve"> </w:t>
      </w:r>
    </w:p>
    <w:p w14:paraId="00000002" w14:textId="77777777" w:rsidR="00641C6A" w:rsidRPr="00D2074A" w:rsidRDefault="00D2074A">
      <w:pPr>
        <w:spacing w:before="240" w:after="240"/>
        <w:jc w:val="center"/>
        <w:rPr>
          <w:lang w:val="pt-BR"/>
        </w:rPr>
      </w:pPr>
      <w:r w:rsidRPr="00D2074A">
        <w:rPr>
          <w:lang w:val="pt-BR"/>
        </w:rPr>
        <w:t xml:space="preserve">Justiça de Primeira Instância  </w:t>
      </w:r>
    </w:p>
    <w:p w14:paraId="00000003" w14:textId="77777777" w:rsidR="00641C6A" w:rsidRPr="00D2074A" w:rsidRDefault="00D2074A">
      <w:pPr>
        <w:spacing w:before="240" w:after="240"/>
        <w:jc w:val="center"/>
        <w:rPr>
          <w:lang w:val="pt-BR"/>
        </w:rPr>
      </w:pPr>
      <w:r w:rsidRPr="00D2074A">
        <w:rPr>
          <w:lang w:val="pt-BR"/>
        </w:rPr>
        <w:t>Comarca de MURIAé / 2ª Vara Cível da Comarca de Muriaé</w:t>
      </w:r>
    </w:p>
    <w:p w14:paraId="00000004" w14:textId="77777777" w:rsidR="00641C6A" w:rsidRPr="00D2074A" w:rsidRDefault="00D2074A">
      <w:pPr>
        <w:spacing w:before="240" w:after="240"/>
        <w:jc w:val="center"/>
        <w:rPr>
          <w:lang w:val="pt-BR"/>
        </w:rPr>
      </w:pPr>
      <w:r w:rsidRPr="00D2074A">
        <w:rPr>
          <w:lang w:val="pt-BR"/>
        </w:rPr>
        <w:t xml:space="preserve"> </w:t>
      </w:r>
    </w:p>
    <w:p w14:paraId="00000005" w14:textId="77777777" w:rsidR="00641C6A" w:rsidRPr="00D2074A" w:rsidRDefault="00D2074A">
      <w:pPr>
        <w:spacing w:before="240" w:after="240"/>
        <w:jc w:val="center"/>
        <w:rPr>
          <w:lang w:val="pt-BR"/>
        </w:rPr>
      </w:pPr>
      <w:r w:rsidRPr="00D2074A">
        <w:rPr>
          <w:lang w:val="pt-BR"/>
        </w:rPr>
        <w:t xml:space="preserve"> </w:t>
      </w:r>
    </w:p>
    <w:p w14:paraId="00000006" w14:textId="77777777" w:rsidR="00641C6A" w:rsidRPr="00D2074A" w:rsidRDefault="00D2074A">
      <w:pPr>
        <w:spacing w:before="240" w:after="240"/>
        <w:jc w:val="center"/>
        <w:rPr>
          <w:lang w:val="pt-BR"/>
        </w:rPr>
      </w:pPr>
      <w:r w:rsidRPr="00D2074A">
        <w:rPr>
          <w:lang w:val="pt-BR"/>
        </w:rPr>
        <w:t xml:space="preserve"> </w:t>
      </w:r>
    </w:p>
    <w:p w14:paraId="00000007" w14:textId="77777777" w:rsidR="00641C6A" w:rsidRPr="00D2074A" w:rsidRDefault="00D2074A">
      <w:pPr>
        <w:spacing w:before="240" w:after="240"/>
        <w:jc w:val="center"/>
        <w:rPr>
          <w:lang w:val="pt-BR"/>
        </w:rPr>
      </w:pPr>
      <w:r w:rsidRPr="00D2074A">
        <w:rPr>
          <w:lang w:val="pt-BR"/>
        </w:rPr>
        <w:t xml:space="preserve"> </w:t>
      </w:r>
    </w:p>
    <w:p w14:paraId="00000008" w14:textId="77777777" w:rsidR="00641C6A" w:rsidRPr="00D2074A" w:rsidRDefault="00D2074A">
      <w:pPr>
        <w:spacing w:before="240" w:after="240"/>
        <w:jc w:val="center"/>
        <w:rPr>
          <w:lang w:val="pt-BR"/>
        </w:rPr>
      </w:pPr>
      <w:r w:rsidRPr="00D2074A">
        <w:rPr>
          <w:lang w:val="pt-BR"/>
        </w:rPr>
        <w:t xml:space="preserve"> </w:t>
      </w:r>
    </w:p>
    <w:p w14:paraId="00000009" w14:textId="77777777" w:rsidR="00641C6A" w:rsidRPr="00D2074A" w:rsidRDefault="00D2074A">
      <w:pPr>
        <w:spacing w:before="240" w:after="240"/>
        <w:rPr>
          <w:lang w:val="pt-BR"/>
        </w:rPr>
      </w:pPr>
      <w:r w:rsidRPr="00D2074A">
        <w:rPr>
          <w:lang w:val="pt-BR"/>
        </w:rPr>
        <w:t>PROCESSO Nº 5003522-27.2018.8.13.0439</w:t>
      </w:r>
    </w:p>
    <w:p w14:paraId="0000000A" w14:textId="77777777" w:rsidR="00641C6A" w:rsidRPr="00D2074A" w:rsidRDefault="00D2074A">
      <w:pPr>
        <w:spacing w:before="240" w:after="240"/>
        <w:rPr>
          <w:lang w:val="pt-BR"/>
        </w:rPr>
      </w:pPr>
      <w:r w:rsidRPr="00D2074A">
        <w:rPr>
          <w:lang w:val="pt-BR"/>
        </w:rPr>
        <w:t>CLASSE: PROCEDIMENTO COMUM CÍVEL (7)</w:t>
      </w:r>
    </w:p>
    <w:p w14:paraId="0000000B" w14:textId="77777777" w:rsidR="00641C6A" w:rsidRPr="00D2074A" w:rsidRDefault="00D2074A">
      <w:pPr>
        <w:spacing w:before="240" w:after="240"/>
        <w:rPr>
          <w:lang w:val="pt-BR"/>
        </w:rPr>
      </w:pPr>
      <w:r w:rsidRPr="00D2074A">
        <w:rPr>
          <w:lang w:val="pt-BR"/>
        </w:rPr>
        <w:t>ASSUNTO: [Indenização por Dano Moral, Dano Ambiental, Indenização por Dano Material]</w:t>
      </w:r>
    </w:p>
    <w:p w14:paraId="0000000C" w14:textId="77777777" w:rsidR="00641C6A" w:rsidRPr="00D2074A" w:rsidRDefault="00D2074A">
      <w:pPr>
        <w:spacing w:before="240" w:after="240"/>
        <w:rPr>
          <w:lang w:val="pt-BR"/>
        </w:rPr>
      </w:pPr>
      <w:r w:rsidRPr="00D2074A">
        <w:rPr>
          <w:lang w:val="pt-BR"/>
        </w:rPr>
        <w:t>AUTOR: ZULMIRA LIDIA MARTINS DE SOUZA</w:t>
      </w:r>
    </w:p>
    <w:p w14:paraId="0000000D" w14:textId="77777777" w:rsidR="00641C6A" w:rsidRPr="00D2074A" w:rsidRDefault="00D2074A">
      <w:pPr>
        <w:spacing w:before="240" w:after="240"/>
        <w:rPr>
          <w:lang w:val="pt-BR"/>
        </w:rPr>
      </w:pPr>
      <w:r w:rsidRPr="00D2074A">
        <w:rPr>
          <w:lang w:val="pt-BR"/>
        </w:rPr>
        <w:t>RÉU: DEPARTAMENTO MUNICIPAL DE SANEAMENTO URBANO - DEMSUR</w:t>
      </w:r>
    </w:p>
    <w:p w14:paraId="0000000E" w14:textId="77777777" w:rsidR="00641C6A" w:rsidRPr="00D2074A" w:rsidRDefault="00D2074A">
      <w:pPr>
        <w:spacing w:before="240" w:after="240"/>
        <w:ind w:firstLine="740"/>
        <w:jc w:val="both"/>
        <w:rPr>
          <w:lang w:val="pt-BR"/>
        </w:rPr>
      </w:pPr>
      <w:r w:rsidRPr="00D2074A">
        <w:rPr>
          <w:lang w:val="pt-BR"/>
        </w:rPr>
        <w:t>Vistos.</w:t>
      </w:r>
    </w:p>
    <w:p w14:paraId="0000000F" w14:textId="77777777" w:rsidR="00641C6A" w:rsidRPr="00D2074A" w:rsidRDefault="00D2074A">
      <w:pPr>
        <w:spacing w:before="240" w:after="240"/>
        <w:ind w:firstLine="740"/>
        <w:jc w:val="both"/>
        <w:rPr>
          <w:lang w:val="pt-BR"/>
        </w:rPr>
      </w:pPr>
      <w:r w:rsidRPr="00D2074A">
        <w:rPr>
          <w:lang w:val="pt-BR"/>
        </w:rPr>
        <w:t>Zulmira Lidia Martins de Souza, qualificação alhures, por meio de s</w:t>
      </w:r>
      <w:r w:rsidRPr="00D2074A">
        <w:rPr>
          <w:lang w:val="pt-BR"/>
        </w:rPr>
        <w:t>eus Procuradores devidamente habilitados, propôs Ação de Indenização por Danos Materiais e Morais em face de</w:t>
      </w:r>
      <w:r w:rsidRPr="00D2074A">
        <w:rPr>
          <w:b/>
          <w:lang w:val="pt-BR"/>
        </w:rPr>
        <w:t xml:space="preserve"> </w:t>
      </w:r>
      <w:r w:rsidRPr="00D2074A">
        <w:rPr>
          <w:lang w:val="pt-BR"/>
        </w:rPr>
        <w:t xml:space="preserve">DEMSUR – Departamento Municipal de Saneamento Urbano, sustentando, em apertada síntese, que é proprietária da Fazenda Cocheira da Encoberta, sendo </w:t>
      </w:r>
      <w:r w:rsidRPr="00D2074A">
        <w:rPr>
          <w:lang w:val="pt-BR"/>
        </w:rPr>
        <w:t>realizadas nesta área rural atividades que complementam a sua renda. Assevera que, em 10 de abril de 2014, a Autarquia Ré instalou um aterro sanitário com uma área confrontante com a sua propriedade, trazendo grande depreciação das referidas terras. Nada o</w:t>
      </w:r>
      <w:r w:rsidRPr="00D2074A">
        <w:rPr>
          <w:lang w:val="pt-BR"/>
        </w:rPr>
        <w:t>bstante, aduz que, em 2018, houve a ampliação do referido aterro, tornando inviável a exploração econômica da propriedade da Autora, tendo, inclusive, perdido 05 (cinco) cabeças de gados de alto valor genético em decorrência da ingestão de sacos plásticos.</w:t>
      </w:r>
      <w:r w:rsidRPr="00D2074A">
        <w:rPr>
          <w:lang w:val="pt-BR"/>
        </w:rPr>
        <w:t xml:space="preserve"> Isso posto, a Autora ingressou com a presente ação requerendo indenização de danos morais no valor de R$ 50.000,00 (cinquenta mil reais) e materiais no valor de R$ 20.000,00 (vinte mil reais), conforme fatos e fundamentos expostos às folhas de ID: 5405328</w:t>
      </w:r>
      <w:r w:rsidRPr="00D2074A">
        <w:rPr>
          <w:lang w:val="pt-BR"/>
        </w:rPr>
        <w:t>8</w:t>
      </w:r>
    </w:p>
    <w:p w14:paraId="00000010" w14:textId="77777777" w:rsidR="00641C6A" w:rsidRPr="00D2074A" w:rsidRDefault="00D2074A">
      <w:pPr>
        <w:spacing w:before="240" w:after="240"/>
        <w:ind w:firstLine="740"/>
        <w:jc w:val="both"/>
        <w:rPr>
          <w:lang w:val="pt-BR"/>
        </w:rPr>
      </w:pPr>
      <w:r w:rsidRPr="00D2074A">
        <w:rPr>
          <w:lang w:val="pt-BR"/>
        </w:rPr>
        <w:t xml:space="preserve">Com a inicial, vieram os documentos de ID’s: 54053277 a 54053520. </w:t>
      </w:r>
    </w:p>
    <w:p w14:paraId="00000011" w14:textId="77777777" w:rsidR="00641C6A" w:rsidRPr="00D2074A" w:rsidRDefault="00D2074A">
      <w:pPr>
        <w:spacing w:before="240" w:after="240"/>
        <w:ind w:firstLine="740"/>
        <w:jc w:val="both"/>
        <w:rPr>
          <w:lang w:val="pt-BR"/>
        </w:rPr>
      </w:pPr>
      <w:r w:rsidRPr="00D2074A">
        <w:rPr>
          <w:lang w:val="pt-BR"/>
        </w:rPr>
        <w:t>Às laudas de ID: 60419397 o feito foi extinto sem resolução de mérito, por ilegitimidade passiva.</w:t>
      </w:r>
    </w:p>
    <w:p w14:paraId="00000012" w14:textId="77777777" w:rsidR="00641C6A" w:rsidRPr="00D2074A" w:rsidRDefault="00D2074A">
      <w:pPr>
        <w:spacing w:before="240" w:after="240"/>
        <w:ind w:firstLine="740"/>
        <w:jc w:val="both"/>
        <w:rPr>
          <w:lang w:val="pt-BR"/>
        </w:rPr>
      </w:pPr>
      <w:r w:rsidRPr="00D2074A">
        <w:rPr>
          <w:lang w:val="pt-BR"/>
        </w:rPr>
        <w:lastRenderedPageBreak/>
        <w:t>Inconformada, a Autora interpôs embargos de declaração (ID: 63234321), que foi provido, c</w:t>
      </w:r>
      <w:r w:rsidRPr="00D2074A">
        <w:rPr>
          <w:lang w:val="pt-BR"/>
        </w:rPr>
        <w:t>onforme decisão de ID: 63615435.</w:t>
      </w:r>
    </w:p>
    <w:p w14:paraId="00000013" w14:textId="77777777" w:rsidR="00641C6A" w:rsidRPr="00D2074A" w:rsidRDefault="00D2074A">
      <w:pPr>
        <w:spacing w:before="240" w:after="240"/>
        <w:ind w:firstLine="740"/>
        <w:jc w:val="both"/>
        <w:rPr>
          <w:lang w:val="pt-BR"/>
        </w:rPr>
      </w:pPr>
      <w:r w:rsidRPr="00D2074A">
        <w:rPr>
          <w:lang w:val="pt-BR"/>
        </w:rPr>
        <w:t>Indeferido o pedido de assistência judiciária (ID: 65391466), a Demandante comprovou o recolhimento das custas prévias (ID: 66950201).</w:t>
      </w:r>
    </w:p>
    <w:p w14:paraId="00000014" w14:textId="77777777" w:rsidR="00641C6A" w:rsidRPr="00D2074A" w:rsidRDefault="00D2074A">
      <w:pPr>
        <w:spacing w:before="240" w:after="240"/>
        <w:ind w:firstLine="740"/>
        <w:jc w:val="both"/>
        <w:rPr>
          <w:lang w:val="pt-BR"/>
        </w:rPr>
      </w:pPr>
      <w:r w:rsidRPr="00D2074A">
        <w:rPr>
          <w:lang w:val="pt-BR"/>
        </w:rPr>
        <w:t>Despacho inicial proferido às páginas de ID: 68564779.</w:t>
      </w:r>
    </w:p>
    <w:p w14:paraId="00000015" w14:textId="77777777" w:rsidR="00641C6A" w:rsidRPr="00D2074A" w:rsidRDefault="00D2074A">
      <w:pPr>
        <w:spacing w:before="240" w:after="240"/>
        <w:ind w:firstLine="740"/>
        <w:jc w:val="both"/>
        <w:rPr>
          <w:lang w:val="pt-BR"/>
        </w:rPr>
      </w:pPr>
      <w:r w:rsidRPr="00D2074A">
        <w:rPr>
          <w:lang w:val="pt-BR"/>
        </w:rPr>
        <w:t>Ata da audiência de conciliação a</w:t>
      </w:r>
      <w:r w:rsidRPr="00D2074A">
        <w:rPr>
          <w:lang w:val="pt-BR"/>
        </w:rPr>
        <w:t>costada as fls. de ID: 74615755.</w:t>
      </w:r>
    </w:p>
    <w:p w14:paraId="00000016" w14:textId="77777777" w:rsidR="00641C6A" w:rsidRPr="00D2074A" w:rsidRDefault="00D2074A">
      <w:pPr>
        <w:spacing w:before="240" w:after="240"/>
        <w:ind w:firstLine="740"/>
        <w:jc w:val="both"/>
        <w:rPr>
          <w:lang w:val="pt-BR"/>
        </w:rPr>
      </w:pPr>
      <w:r w:rsidRPr="00D2074A">
        <w:rPr>
          <w:lang w:val="pt-BR"/>
        </w:rPr>
        <w:t>Devidamente citada, a parte Ré contestou os pedidos da Autora, conforme ID: 79656423, aduzindo, preliminarmente, a incorreção no valor atribuído à causa. No mérito, defendeu, em suma, a legalidade nas suas condutas; a ausên</w:t>
      </w:r>
      <w:r w:rsidRPr="00D2074A">
        <w:rPr>
          <w:lang w:val="pt-BR"/>
        </w:rPr>
        <w:t>cia de ato ilícito, bem como o dever de guarda e vigilância dos animais por parte de seus donos; a inexistência de responsabilidade civil por parte da Requerida; não cabimento da inversão do ônus da prova; e, ainda, ausência de danos morais e/ou materiais.</w:t>
      </w:r>
    </w:p>
    <w:p w14:paraId="00000017" w14:textId="77777777" w:rsidR="00641C6A" w:rsidRPr="00D2074A" w:rsidRDefault="00D2074A">
      <w:pPr>
        <w:spacing w:before="240" w:after="240"/>
        <w:ind w:firstLine="740"/>
        <w:jc w:val="both"/>
        <w:rPr>
          <w:lang w:val="pt-BR"/>
        </w:rPr>
      </w:pPr>
      <w:r w:rsidRPr="00D2074A">
        <w:rPr>
          <w:lang w:val="pt-BR"/>
        </w:rPr>
        <w:t>Juntou com a reposta os documentos de ID’s: 79656426 a 79658234.</w:t>
      </w:r>
    </w:p>
    <w:p w14:paraId="00000018" w14:textId="77777777" w:rsidR="00641C6A" w:rsidRPr="00D2074A" w:rsidRDefault="00D2074A">
      <w:pPr>
        <w:spacing w:before="240" w:after="240"/>
        <w:ind w:firstLine="740"/>
        <w:jc w:val="both"/>
        <w:rPr>
          <w:lang w:val="pt-BR"/>
        </w:rPr>
      </w:pPr>
      <w:r w:rsidRPr="00D2074A">
        <w:rPr>
          <w:lang w:val="pt-BR"/>
        </w:rPr>
        <w:t>Impugnação à contestação às laudas de ID: 81155080.</w:t>
      </w:r>
    </w:p>
    <w:p w14:paraId="00000019" w14:textId="77777777" w:rsidR="00641C6A" w:rsidRPr="00D2074A" w:rsidRDefault="00D2074A">
      <w:pPr>
        <w:spacing w:before="240" w:after="240"/>
        <w:ind w:firstLine="740"/>
        <w:jc w:val="both"/>
        <w:rPr>
          <w:lang w:val="pt-BR"/>
        </w:rPr>
      </w:pPr>
      <w:r w:rsidRPr="00D2074A">
        <w:rPr>
          <w:lang w:val="pt-BR"/>
        </w:rPr>
        <w:t>Intimadas a se manifestarem sobre as provas que pretendiam produzir, ambas as partes disseram que pretendiam produzir prova oral (ID: 8518</w:t>
      </w:r>
      <w:r w:rsidRPr="00D2074A">
        <w:rPr>
          <w:lang w:val="pt-BR"/>
        </w:rPr>
        <w:t>2146 e 89513997)</w:t>
      </w:r>
    </w:p>
    <w:p w14:paraId="0000001A" w14:textId="77777777" w:rsidR="00641C6A" w:rsidRPr="00D2074A" w:rsidRDefault="00D2074A">
      <w:pPr>
        <w:spacing w:before="240" w:after="240"/>
        <w:ind w:firstLine="740"/>
        <w:jc w:val="both"/>
        <w:rPr>
          <w:lang w:val="pt-BR"/>
        </w:rPr>
      </w:pPr>
      <w:r w:rsidRPr="00D2074A">
        <w:rPr>
          <w:lang w:val="pt-BR"/>
        </w:rPr>
        <w:t xml:space="preserve">Pelas razões de decidir de ID 91579355, em decisão de saneamento, a preliminar suscitada foi analisada e rejeitada, bem como indeferido o pedido de inversão do ônus da prova. No mesmo ato, foi deferida a produção de prova oral e designada </w:t>
      </w:r>
      <w:r w:rsidRPr="00D2074A">
        <w:rPr>
          <w:lang w:val="pt-BR"/>
        </w:rPr>
        <w:t>audiência de instrução e julgamento.</w:t>
      </w:r>
    </w:p>
    <w:p w14:paraId="0000001B" w14:textId="77777777" w:rsidR="00641C6A" w:rsidRPr="00D2074A" w:rsidRDefault="00D2074A">
      <w:pPr>
        <w:spacing w:before="240" w:after="240"/>
        <w:ind w:firstLine="740"/>
        <w:jc w:val="both"/>
        <w:rPr>
          <w:lang w:val="pt-BR"/>
        </w:rPr>
      </w:pPr>
      <w:r w:rsidRPr="00D2074A">
        <w:rPr>
          <w:lang w:val="pt-BR"/>
        </w:rPr>
        <w:t>Na audiência de instrução e julgamento realizada, foram inquiridas 04 (quatro) testemunhas arroladas pelas partes. Na mesma oportunidade, as partes apresentaram suas alegações finais (ID: 108368859).</w:t>
      </w:r>
    </w:p>
    <w:p w14:paraId="0000001C" w14:textId="77777777" w:rsidR="00641C6A" w:rsidRPr="00D2074A" w:rsidRDefault="00D2074A">
      <w:pPr>
        <w:spacing w:before="240" w:after="240"/>
        <w:ind w:firstLine="740"/>
        <w:jc w:val="both"/>
        <w:rPr>
          <w:lang w:val="pt-BR"/>
        </w:rPr>
      </w:pPr>
      <w:r w:rsidRPr="00D2074A">
        <w:rPr>
          <w:lang w:val="pt-BR"/>
        </w:rPr>
        <w:t xml:space="preserve">Após, os autos vieram-me conclusos.  </w:t>
      </w:r>
    </w:p>
    <w:p w14:paraId="0000001D" w14:textId="77777777" w:rsidR="00641C6A" w:rsidRPr="00D2074A" w:rsidRDefault="00D2074A">
      <w:pPr>
        <w:spacing w:before="240" w:after="240"/>
        <w:ind w:firstLine="740"/>
        <w:jc w:val="both"/>
        <w:rPr>
          <w:lang w:val="pt-BR"/>
        </w:rPr>
      </w:pPr>
      <w:r w:rsidRPr="00D2074A">
        <w:rPr>
          <w:lang w:val="pt-BR"/>
        </w:rPr>
        <w:t>É o relatório do necessário. Decido.</w:t>
      </w:r>
    </w:p>
    <w:p w14:paraId="0000001E" w14:textId="77777777" w:rsidR="00641C6A" w:rsidRPr="00D2074A" w:rsidRDefault="00D2074A">
      <w:pPr>
        <w:spacing w:before="240" w:after="240"/>
        <w:ind w:firstLine="740"/>
        <w:jc w:val="both"/>
        <w:rPr>
          <w:lang w:val="pt-BR"/>
        </w:rPr>
      </w:pPr>
      <w:r w:rsidRPr="00D2074A">
        <w:rPr>
          <w:lang w:val="pt-BR"/>
        </w:rPr>
        <w:t>O processo encontra-se devidamente instruído, bem como teve sua regular tramitação, pelo que procedo ao julgamento do feito.</w:t>
      </w:r>
    </w:p>
    <w:p w14:paraId="0000001F" w14:textId="77777777" w:rsidR="00641C6A" w:rsidRPr="00D2074A" w:rsidRDefault="00D2074A">
      <w:pPr>
        <w:spacing w:before="240" w:after="240"/>
        <w:ind w:firstLine="740"/>
        <w:jc w:val="both"/>
        <w:rPr>
          <w:lang w:val="pt-BR"/>
        </w:rPr>
      </w:pPr>
      <w:r w:rsidRPr="00D2074A">
        <w:rPr>
          <w:lang w:val="pt-BR"/>
        </w:rPr>
        <w:t xml:space="preserve">De início, cabe destacar que, pela denominada teoria do </w:t>
      </w:r>
      <w:r w:rsidRPr="00D2074A">
        <w:rPr>
          <w:lang w:val="pt-BR"/>
        </w:rPr>
        <w:t xml:space="preserve">risco administrativo, a eventual responsabilidade no caso em tela é, indubitavelmente, objetiva, ou seja, independentemente de culpa, por força do estatuído no § 6º do art. 37 da Constituição da República, que nos diz, </w:t>
      </w:r>
      <w:r w:rsidRPr="00D2074A">
        <w:rPr>
          <w:i/>
          <w:lang w:val="pt-BR"/>
        </w:rPr>
        <w:t>in verbis</w:t>
      </w:r>
      <w:r w:rsidRPr="00D2074A">
        <w:rPr>
          <w:lang w:val="pt-BR"/>
        </w:rPr>
        <w:t>:</w:t>
      </w:r>
    </w:p>
    <w:p w14:paraId="00000020" w14:textId="77777777" w:rsidR="00641C6A" w:rsidRPr="00D2074A" w:rsidRDefault="00D2074A">
      <w:pPr>
        <w:spacing w:before="240" w:after="240"/>
        <w:ind w:firstLine="740"/>
        <w:jc w:val="both"/>
        <w:rPr>
          <w:lang w:val="pt-BR"/>
        </w:rPr>
      </w:pPr>
      <w:r w:rsidRPr="00D2074A">
        <w:rPr>
          <w:lang w:val="pt-BR"/>
        </w:rPr>
        <w:t xml:space="preserve"> </w:t>
      </w:r>
    </w:p>
    <w:p w14:paraId="00000021" w14:textId="77777777" w:rsidR="00641C6A" w:rsidRPr="00D2074A" w:rsidRDefault="00D2074A">
      <w:pPr>
        <w:pBdr>
          <w:left w:val="none" w:sz="0" w:space="7" w:color="auto"/>
        </w:pBdr>
        <w:spacing w:before="240" w:after="240"/>
        <w:jc w:val="both"/>
        <w:rPr>
          <w:lang w:val="pt-BR"/>
        </w:rPr>
      </w:pPr>
      <w:r w:rsidRPr="00D2074A">
        <w:rPr>
          <w:lang w:val="pt-BR"/>
        </w:rPr>
        <w:lastRenderedPageBreak/>
        <w:t>“As pessoas jurídicas de</w:t>
      </w:r>
      <w:r w:rsidRPr="00D2074A">
        <w:rPr>
          <w:lang w:val="pt-BR"/>
        </w:rPr>
        <w:t xml:space="preserve"> direito público e as de direito privado prestadoras de serviços públicos responderão pelos danos que seus agentes, nessa qualidade, causarem a terceiros, assegurado o direito de regresso contra o responsável nos casos de dolo ou culpa”.</w:t>
      </w:r>
    </w:p>
    <w:p w14:paraId="00000022" w14:textId="77777777" w:rsidR="00641C6A" w:rsidRPr="00D2074A" w:rsidRDefault="00D2074A">
      <w:pPr>
        <w:spacing w:before="240" w:after="240"/>
        <w:ind w:firstLine="740"/>
        <w:jc w:val="both"/>
        <w:rPr>
          <w:lang w:val="pt-BR"/>
        </w:rPr>
      </w:pPr>
      <w:r w:rsidRPr="00D2074A">
        <w:rPr>
          <w:lang w:val="pt-BR"/>
        </w:rPr>
        <w:t xml:space="preserve"> </w:t>
      </w:r>
    </w:p>
    <w:p w14:paraId="00000023" w14:textId="77777777" w:rsidR="00641C6A" w:rsidRPr="00D2074A" w:rsidRDefault="00D2074A">
      <w:pPr>
        <w:spacing w:before="240" w:after="240"/>
        <w:ind w:firstLine="740"/>
        <w:jc w:val="both"/>
        <w:rPr>
          <w:lang w:val="pt-BR"/>
        </w:rPr>
      </w:pPr>
      <w:r w:rsidRPr="00D2074A">
        <w:rPr>
          <w:lang w:val="pt-BR"/>
        </w:rPr>
        <w:t>A teoria do risc</w:t>
      </w:r>
      <w:r w:rsidRPr="00D2074A">
        <w:rPr>
          <w:lang w:val="pt-BR"/>
        </w:rPr>
        <w:t>o administrativo, como sabido, atribui ao Estado à responsabilidade pelo risco criado pela sua atividade administrativa, sendo a sua responsabilidade civil, pelos danos causados a terceiros decorrentes da atuação de seus agentes, nessa qualidade, objetiva,</w:t>
      </w:r>
      <w:r w:rsidRPr="00D2074A">
        <w:rPr>
          <w:lang w:val="pt-BR"/>
        </w:rPr>
        <w:t xml:space="preserve"> o que significa dizer que inexiste a necessidade de que seja provada a culpa do agente ou do serviço público. Na verdade, em casos tais, verificar-se-á, tão somente, o nexo de causalidade entre a ação e o dano sofrido.</w:t>
      </w:r>
    </w:p>
    <w:p w14:paraId="00000024" w14:textId="77777777" w:rsidR="00641C6A" w:rsidRPr="00D2074A" w:rsidRDefault="00D2074A">
      <w:pPr>
        <w:spacing w:before="240" w:after="240"/>
        <w:ind w:firstLine="740"/>
        <w:jc w:val="both"/>
        <w:rPr>
          <w:lang w:val="pt-BR"/>
        </w:rPr>
      </w:pPr>
      <w:r w:rsidRPr="00D2074A">
        <w:rPr>
          <w:lang w:val="pt-BR"/>
        </w:rPr>
        <w:t>Sobre os pressupostos da responsabil</w:t>
      </w:r>
      <w:r w:rsidRPr="00D2074A">
        <w:rPr>
          <w:lang w:val="pt-BR"/>
        </w:rPr>
        <w:t>idade objetiva, precisas são as palavras de José dos Santos Carvalho Filho:</w:t>
      </w:r>
    </w:p>
    <w:p w14:paraId="00000025" w14:textId="77777777" w:rsidR="00641C6A" w:rsidRPr="00D2074A" w:rsidRDefault="00D2074A">
      <w:pPr>
        <w:spacing w:before="240" w:after="240"/>
        <w:ind w:firstLine="740"/>
        <w:jc w:val="both"/>
        <w:rPr>
          <w:lang w:val="pt-BR"/>
        </w:rPr>
      </w:pPr>
      <w:r w:rsidRPr="00D2074A">
        <w:rPr>
          <w:lang w:val="pt-BR"/>
        </w:rPr>
        <w:t xml:space="preserve"> </w:t>
      </w:r>
    </w:p>
    <w:p w14:paraId="00000026" w14:textId="77777777" w:rsidR="00641C6A" w:rsidRPr="00D2074A" w:rsidRDefault="00D2074A">
      <w:pPr>
        <w:pBdr>
          <w:left w:val="none" w:sz="0" w:space="7" w:color="auto"/>
        </w:pBdr>
        <w:spacing w:before="240" w:after="240"/>
        <w:jc w:val="both"/>
        <w:rPr>
          <w:lang w:val="pt-BR"/>
        </w:rPr>
      </w:pPr>
      <w:proofErr w:type="gramStart"/>
      <w:r w:rsidRPr="00D2074A">
        <w:rPr>
          <w:lang w:val="pt-BR"/>
        </w:rPr>
        <w:t xml:space="preserve">“  </w:t>
      </w:r>
      <w:proofErr w:type="gramEnd"/>
      <w:r w:rsidRPr="00D2074A">
        <w:rPr>
          <w:lang w:val="pt-BR"/>
        </w:rPr>
        <w:t xml:space="preserve">  </w:t>
      </w:r>
      <w:r w:rsidRPr="00D2074A">
        <w:rPr>
          <w:lang w:val="pt-BR"/>
        </w:rPr>
        <w:tab/>
        <w:t>A marca característica da responsabilidade objetiva é a desnecessidade de o lesado pela conduta estatal provar a existência de culpa do agente ou do serviço público. O fato</w:t>
      </w:r>
      <w:r w:rsidRPr="00D2074A">
        <w:rPr>
          <w:lang w:val="pt-BR"/>
        </w:rPr>
        <w:t>r culpa, então, fica desconsiderado como pressuposto da responsabilidade objetiva.</w:t>
      </w:r>
    </w:p>
    <w:p w14:paraId="00000027" w14:textId="77777777" w:rsidR="00641C6A" w:rsidRPr="00D2074A" w:rsidRDefault="00D2074A">
      <w:pPr>
        <w:pBdr>
          <w:left w:val="none" w:sz="0" w:space="7" w:color="auto"/>
        </w:pBdr>
        <w:spacing w:before="240" w:after="240"/>
        <w:jc w:val="both"/>
        <w:rPr>
          <w:b/>
          <w:i/>
          <w:lang w:val="pt-BR"/>
        </w:rPr>
      </w:pPr>
      <w:r w:rsidRPr="00D2074A">
        <w:rPr>
          <w:lang w:val="pt-BR"/>
        </w:rPr>
        <w:t xml:space="preserve">Para configurar-se esse tipo de responsabilidade, bastam três pressupostos. O primeiro deles é a ocorrência do </w:t>
      </w:r>
      <w:r w:rsidRPr="00D2074A">
        <w:rPr>
          <w:b/>
          <w:i/>
          <w:lang w:val="pt-BR"/>
        </w:rPr>
        <w:t>fato administrativo</w:t>
      </w:r>
      <w:r w:rsidRPr="00D2074A">
        <w:rPr>
          <w:b/>
          <w:lang w:val="pt-BR"/>
        </w:rPr>
        <w:t xml:space="preserve">, </w:t>
      </w:r>
      <w:r w:rsidRPr="00D2074A">
        <w:rPr>
          <w:lang w:val="pt-BR"/>
        </w:rPr>
        <w:t xml:space="preserve">assim considerado como qualquer forma de </w:t>
      </w:r>
      <w:r w:rsidRPr="00D2074A">
        <w:rPr>
          <w:lang w:val="pt-BR"/>
        </w:rPr>
        <w:t>conduta, comissiva ou omissiva, legítima ou ilegítima, singular ou coletiva, atribuída ao Poder Público. Ainda que o agente estatal atue fora de suas funções, mas a pretexto de exercê-las, o fato é tido como administrativo, no mínimo pela má escolha do age</w:t>
      </w:r>
      <w:r w:rsidRPr="00D2074A">
        <w:rPr>
          <w:lang w:val="pt-BR"/>
        </w:rPr>
        <w:t xml:space="preserve">nte </w:t>
      </w:r>
      <w:r w:rsidRPr="00D2074A">
        <w:rPr>
          <w:b/>
          <w:i/>
          <w:lang w:val="pt-BR"/>
        </w:rPr>
        <w:t>(culpa in eligendo)</w:t>
      </w:r>
      <w:r w:rsidRPr="00D2074A">
        <w:rPr>
          <w:b/>
          <w:lang w:val="pt-BR"/>
        </w:rPr>
        <w:t xml:space="preserve"> </w:t>
      </w:r>
      <w:r w:rsidRPr="00D2074A">
        <w:rPr>
          <w:lang w:val="pt-BR"/>
        </w:rPr>
        <w:t xml:space="preserve">ou pela má fiscalização de sua conduta </w:t>
      </w:r>
      <w:r w:rsidRPr="00D2074A">
        <w:rPr>
          <w:b/>
          <w:i/>
          <w:lang w:val="pt-BR"/>
        </w:rPr>
        <w:t>(culpa in vigilando).</w:t>
      </w:r>
    </w:p>
    <w:p w14:paraId="00000028" w14:textId="77777777" w:rsidR="00641C6A" w:rsidRPr="00D2074A" w:rsidRDefault="00D2074A">
      <w:pPr>
        <w:pBdr>
          <w:left w:val="none" w:sz="0" w:space="7" w:color="auto"/>
        </w:pBdr>
        <w:spacing w:before="240" w:after="240"/>
        <w:jc w:val="both"/>
        <w:rPr>
          <w:lang w:val="pt-BR"/>
        </w:rPr>
      </w:pPr>
      <w:r w:rsidRPr="00D2074A">
        <w:rPr>
          <w:lang w:val="pt-BR"/>
        </w:rPr>
        <w:t xml:space="preserve">O segundo pressuposto é o </w:t>
      </w:r>
      <w:r w:rsidRPr="00D2074A">
        <w:rPr>
          <w:b/>
          <w:i/>
          <w:lang w:val="pt-BR"/>
        </w:rPr>
        <w:t>dano</w:t>
      </w:r>
      <w:r w:rsidRPr="00D2074A">
        <w:rPr>
          <w:b/>
          <w:lang w:val="pt-BR"/>
        </w:rPr>
        <w:t xml:space="preserve">. </w:t>
      </w:r>
      <w:r w:rsidRPr="00D2074A">
        <w:rPr>
          <w:lang w:val="pt-BR"/>
        </w:rPr>
        <w:t xml:space="preserve"> Já vimos que não há falar em responsabilidade civil sem que a conduta haja provocado um dano. Não importa a natureza do dano: tanto é indenizável o dano patrimonial como o dano moral. Logicamente, se o dito lesado não prova que a conduta estatal lhe causo</w:t>
      </w:r>
      <w:r w:rsidRPr="00D2074A">
        <w:rPr>
          <w:lang w:val="pt-BR"/>
        </w:rPr>
        <w:t>u um prejuízo, nenhuma reparação terá a postular.</w:t>
      </w:r>
    </w:p>
    <w:p w14:paraId="00000029" w14:textId="77777777" w:rsidR="00641C6A" w:rsidRPr="00D2074A" w:rsidRDefault="00D2074A">
      <w:pPr>
        <w:pBdr>
          <w:left w:val="none" w:sz="0" w:space="7" w:color="auto"/>
        </w:pBdr>
        <w:spacing w:before="240" w:after="240"/>
        <w:jc w:val="both"/>
        <w:rPr>
          <w:lang w:val="pt-BR"/>
        </w:rPr>
      </w:pPr>
      <w:r w:rsidRPr="00D2074A">
        <w:rPr>
          <w:lang w:val="pt-BR"/>
        </w:rPr>
        <w:t xml:space="preserve">O último pressuposto é o </w:t>
      </w:r>
      <w:r w:rsidRPr="00D2074A">
        <w:rPr>
          <w:b/>
          <w:i/>
          <w:lang w:val="pt-BR"/>
        </w:rPr>
        <w:t xml:space="preserve">nexo causal </w:t>
      </w:r>
      <w:r w:rsidRPr="00D2074A">
        <w:rPr>
          <w:lang w:val="pt-BR"/>
        </w:rPr>
        <w:t>(ou relação de causalidade) entre o fato administrativo e o dano. Significa dizer que ao lesado cabe apenas demonstrar que o prejuízo sofrido se originou da conduta esta</w:t>
      </w:r>
      <w:r w:rsidRPr="00D2074A">
        <w:rPr>
          <w:lang w:val="pt-BR"/>
        </w:rPr>
        <w:t>tal, sem qualquer consideração sobre o dolo ou culpa. Se o dano decorre de fato que, de modo algum, pode ser imputado à Administração, não se poderá imputar responsabilidade civil a esta; inexistindo o fato administrativo, não haverá, por conseqüência, o n</w:t>
      </w:r>
      <w:r w:rsidRPr="00D2074A">
        <w:rPr>
          <w:lang w:val="pt-BR"/>
        </w:rPr>
        <w:t xml:space="preserve">exo causal. Essa é a razão por que não se pode responsabilizar o Estado por todos os danos sofridos pelos indivíduos, principalmente quando decorrem de fato de terceiro ou de ação própria da vítima”. </w:t>
      </w:r>
      <w:r>
        <w:t>(</w:t>
      </w:r>
      <w:proofErr w:type="gramStart"/>
      <w:r>
        <w:t>in</w:t>
      </w:r>
      <w:proofErr w:type="gramEnd"/>
      <w:r>
        <w:t xml:space="preserve"> Manual de </w:t>
      </w:r>
      <w:proofErr w:type="spellStart"/>
      <w:r>
        <w:t>Direito</w:t>
      </w:r>
      <w:proofErr w:type="spellEnd"/>
      <w:r>
        <w:t xml:space="preserve"> </w:t>
      </w:r>
      <w:proofErr w:type="spellStart"/>
      <w:r>
        <w:t>Administrativo</w:t>
      </w:r>
      <w:proofErr w:type="spellEnd"/>
      <w:r>
        <w:t xml:space="preserve">. 22ª </w:t>
      </w:r>
      <w:proofErr w:type="spellStart"/>
      <w:r>
        <w:t>edição</w:t>
      </w:r>
      <w:proofErr w:type="spellEnd"/>
      <w:r>
        <w:t xml:space="preserve">. </w:t>
      </w:r>
      <w:r w:rsidRPr="00D2074A">
        <w:rPr>
          <w:lang w:val="pt-BR"/>
        </w:rPr>
        <w:t>Editor</w:t>
      </w:r>
      <w:r w:rsidRPr="00D2074A">
        <w:rPr>
          <w:lang w:val="pt-BR"/>
        </w:rPr>
        <w:t>a Lumen Juris, 2009, páginas 531/531).</w:t>
      </w:r>
    </w:p>
    <w:p w14:paraId="0000002A" w14:textId="77777777" w:rsidR="00641C6A" w:rsidRPr="00D2074A" w:rsidRDefault="00D2074A">
      <w:pPr>
        <w:spacing w:before="240" w:after="240"/>
        <w:ind w:firstLine="740"/>
        <w:jc w:val="both"/>
        <w:rPr>
          <w:lang w:val="pt-BR"/>
        </w:rPr>
      </w:pPr>
      <w:r w:rsidRPr="00D2074A">
        <w:rPr>
          <w:lang w:val="pt-BR"/>
        </w:rPr>
        <w:t xml:space="preserve"> </w:t>
      </w:r>
    </w:p>
    <w:p w14:paraId="0000002B" w14:textId="77777777" w:rsidR="00641C6A" w:rsidRPr="00D2074A" w:rsidRDefault="00D2074A">
      <w:pPr>
        <w:spacing w:before="240" w:after="240"/>
        <w:ind w:firstLine="740"/>
        <w:jc w:val="both"/>
        <w:rPr>
          <w:lang w:val="pt-BR"/>
        </w:rPr>
      </w:pPr>
      <w:r w:rsidRPr="00D2074A">
        <w:rPr>
          <w:lang w:val="pt-BR"/>
        </w:rPr>
        <w:lastRenderedPageBreak/>
        <w:t>Nesse diapasão, considerando que a culpa é objetiva, a responsabilidade civil do Estado só será afastada quando restar demonstrado que não ocorreu dano efetivo ou nexo causal.</w:t>
      </w:r>
    </w:p>
    <w:p w14:paraId="0000002C" w14:textId="77777777" w:rsidR="00641C6A" w:rsidRPr="00D2074A" w:rsidRDefault="00D2074A">
      <w:pPr>
        <w:spacing w:before="240" w:after="240"/>
        <w:ind w:firstLine="740"/>
        <w:jc w:val="both"/>
        <w:rPr>
          <w:lang w:val="pt-BR"/>
        </w:rPr>
      </w:pPr>
      <w:r w:rsidRPr="00D2074A">
        <w:rPr>
          <w:lang w:val="pt-BR"/>
        </w:rPr>
        <w:t>Assim, o que deve ficar provado, como j</w:t>
      </w:r>
      <w:r w:rsidRPr="00D2074A">
        <w:rPr>
          <w:lang w:val="pt-BR"/>
        </w:rPr>
        <w:t>á disse alhures, é a ocorrência do dano sofrido pelo Autor, bem como do nexo causal.</w:t>
      </w:r>
    </w:p>
    <w:p w14:paraId="0000002D" w14:textId="77777777" w:rsidR="00641C6A" w:rsidRPr="00D2074A" w:rsidRDefault="00D2074A">
      <w:pPr>
        <w:spacing w:before="240" w:after="240"/>
        <w:ind w:firstLine="740"/>
        <w:jc w:val="both"/>
        <w:rPr>
          <w:lang w:val="pt-BR"/>
        </w:rPr>
      </w:pPr>
      <w:r w:rsidRPr="00D2074A">
        <w:rPr>
          <w:lang w:val="pt-BR"/>
        </w:rPr>
        <w:t>A Demandante relatou na inicial, em sinopse, que ao lado de sua propriedade rural encontra-se instalado um depósito de lixo municipal, o que culminou com a exalação de odo</w:t>
      </w:r>
      <w:r w:rsidRPr="00D2074A">
        <w:rPr>
          <w:lang w:val="pt-BR"/>
        </w:rPr>
        <w:t xml:space="preserve">r fétido e aparecimento constante de urubus, além de resultar em diversos problemas pessoais decorrentes da exagerada quantidade de lixo a céu aberto e devido ao fato dos resíduos serem carregados naturalmente para o imóvel da Requerente, sem contar que o </w:t>
      </w:r>
      <w:r w:rsidRPr="00D2074A">
        <w:rPr>
          <w:lang w:val="pt-BR"/>
        </w:rPr>
        <w:t>problema em questão ocasionou a perda de 05 (cinco) cabeças de gados por ter eles ingerido sacos plásticos que se acumularam na sua propriedade por desídia da parte Ré.</w:t>
      </w:r>
    </w:p>
    <w:p w14:paraId="0000002E" w14:textId="77777777" w:rsidR="00641C6A" w:rsidRPr="00D2074A" w:rsidRDefault="00D2074A">
      <w:pPr>
        <w:spacing w:before="240" w:after="240"/>
        <w:ind w:firstLine="740"/>
        <w:jc w:val="both"/>
        <w:rPr>
          <w:lang w:val="pt-BR"/>
        </w:rPr>
      </w:pPr>
      <w:r w:rsidRPr="00D2074A">
        <w:rPr>
          <w:lang w:val="pt-BR"/>
        </w:rPr>
        <w:t>Dessarte, após análise cuidadosa dos elementos contidos no caderno processual, tenho pa</w:t>
      </w:r>
      <w:r w:rsidRPr="00D2074A">
        <w:rPr>
          <w:lang w:val="pt-BR"/>
        </w:rPr>
        <w:t xml:space="preserve">ra comigo que </w:t>
      </w:r>
      <w:proofErr w:type="gramStart"/>
      <w:r w:rsidRPr="00D2074A">
        <w:rPr>
          <w:lang w:val="pt-BR"/>
        </w:rPr>
        <w:t>o mosaico probatório produzido, apesar das teses defensivas, agasalham</w:t>
      </w:r>
      <w:proofErr w:type="gramEnd"/>
      <w:r w:rsidRPr="00D2074A">
        <w:rPr>
          <w:lang w:val="pt-BR"/>
        </w:rPr>
        <w:t xml:space="preserve"> os argumentos iniciais, sendo, a meu sentir, verossímeis as alegações da Autora.</w:t>
      </w:r>
    </w:p>
    <w:p w14:paraId="0000002F" w14:textId="77777777" w:rsidR="00641C6A" w:rsidRPr="00D2074A" w:rsidRDefault="00D2074A">
      <w:pPr>
        <w:spacing w:before="240" w:after="240"/>
        <w:ind w:firstLine="740"/>
        <w:jc w:val="both"/>
        <w:rPr>
          <w:lang w:val="pt-BR"/>
        </w:rPr>
      </w:pPr>
      <w:r w:rsidRPr="00D2074A">
        <w:rPr>
          <w:lang w:val="pt-BR"/>
        </w:rPr>
        <w:t>Com efeito, as provas existentes no bojo do feito evidenciam, claramente, que a parte Requ</w:t>
      </w:r>
      <w:r w:rsidRPr="00D2074A">
        <w:rPr>
          <w:lang w:val="pt-BR"/>
        </w:rPr>
        <w:t>erida, a despeito dos seu dever legal e constitucional inerente ao uso do meio ambiente e ao depósito do lixo, causou, ao não tomar as medidas cabíveis para escorreito descarte do lixo, danos à propriedade da Requerente.</w:t>
      </w:r>
    </w:p>
    <w:p w14:paraId="00000030" w14:textId="77777777" w:rsidR="00641C6A" w:rsidRPr="00D2074A" w:rsidRDefault="00D2074A">
      <w:pPr>
        <w:spacing w:before="240" w:after="240"/>
        <w:ind w:firstLine="740"/>
        <w:jc w:val="both"/>
        <w:rPr>
          <w:lang w:val="pt-BR"/>
        </w:rPr>
      </w:pPr>
      <w:r w:rsidRPr="00D2074A">
        <w:rPr>
          <w:lang w:val="pt-BR"/>
        </w:rPr>
        <w:t>Nesse particular, as provas constan</w:t>
      </w:r>
      <w:r w:rsidRPr="00D2074A">
        <w:rPr>
          <w:lang w:val="pt-BR"/>
        </w:rPr>
        <w:t>tes nos autos, especialmente a reclamação feita perante o Ministério Público do Estado de Minas Gerais, o laudo sanitário, as fotografias e vídeos apresentados demonstram corroboram, pormenorizadamente, os fatos elencados pelo Autor em sua peça de ingresso</w:t>
      </w:r>
      <w:r w:rsidRPr="00D2074A">
        <w:rPr>
          <w:lang w:val="pt-BR"/>
        </w:rPr>
        <w:t>.</w:t>
      </w:r>
    </w:p>
    <w:p w14:paraId="00000031" w14:textId="77777777" w:rsidR="00641C6A" w:rsidRPr="00D2074A" w:rsidRDefault="00D2074A">
      <w:pPr>
        <w:spacing w:before="240" w:after="240"/>
        <w:ind w:firstLine="740"/>
        <w:jc w:val="both"/>
        <w:rPr>
          <w:lang w:val="pt-BR"/>
        </w:rPr>
      </w:pPr>
      <w:r w:rsidRPr="00D2074A">
        <w:rPr>
          <w:lang w:val="pt-BR"/>
        </w:rPr>
        <w:t>A propósito, calha transcrever e destacar o seguinte trecho do laudo sanitário confeccionado (ID: 54053512 – Pág. 4):</w:t>
      </w:r>
    </w:p>
    <w:p w14:paraId="00000032" w14:textId="77777777" w:rsidR="00641C6A" w:rsidRPr="00D2074A" w:rsidRDefault="00D2074A">
      <w:pPr>
        <w:spacing w:before="240" w:after="240"/>
        <w:ind w:firstLine="740"/>
        <w:jc w:val="both"/>
        <w:rPr>
          <w:lang w:val="pt-BR"/>
        </w:rPr>
      </w:pPr>
      <w:r w:rsidRPr="00D2074A">
        <w:rPr>
          <w:lang w:val="pt-BR"/>
        </w:rPr>
        <w:t xml:space="preserve"> </w:t>
      </w:r>
    </w:p>
    <w:p w14:paraId="00000033" w14:textId="77777777" w:rsidR="00641C6A" w:rsidRPr="00D2074A" w:rsidRDefault="00D2074A">
      <w:pPr>
        <w:pBdr>
          <w:left w:val="none" w:sz="0" w:space="7" w:color="auto"/>
        </w:pBdr>
        <w:spacing w:before="240" w:after="240"/>
        <w:jc w:val="both"/>
        <w:rPr>
          <w:lang w:val="pt-BR"/>
        </w:rPr>
      </w:pPr>
      <w:r>
        <w:t xml:space="preserve">“[…] Como </w:t>
      </w:r>
      <w:proofErr w:type="spellStart"/>
      <w:r>
        <w:t>solicitado</w:t>
      </w:r>
      <w:proofErr w:type="spellEnd"/>
      <w:r>
        <w:t xml:space="preserve"> </w:t>
      </w:r>
      <w:proofErr w:type="spellStart"/>
      <w:r>
        <w:t>por</w:t>
      </w:r>
      <w:proofErr w:type="spellEnd"/>
      <w:r>
        <w:t xml:space="preserve"> </w:t>
      </w:r>
      <w:proofErr w:type="spellStart"/>
      <w:r>
        <w:t>mim</w:t>
      </w:r>
      <w:proofErr w:type="spellEnd"/>
      <w:r>
        <w:t xml:space="preserve"> o </w:t>
      </w:r>
      <w:proofErr w:type="spellStart"/>
      <w:r>
        <w:t>proprietário</w:t>
      </w:r>
      <w:proofErr w:type="spellEnd"/>
      <w:r>
        <w:t xml:space="preserve"> </w:t>
      </w:r>
      <w:proofErr w:type="spellStart"/>
      <w:r>
        <w:t>seguiu</w:t>
      </w:r>
      <w:proofErr w:type="spellEnd"/>
      <w:r>
        <w:t xml:space="preserve"> as </w:t>
      </w:r>
      <w:proofErr w:type="spellStart"/>
      <w:r>
        <w:t>instruções</w:t>
      </w:r>
      <w:proofErr w:type="spellEnd"/>
      <w:r>
        <w:t xml:space="preserve">, e logo </w:t>
      </w:r>
      <w:proofErr w:type="spellStart"/>
      <w:r>
        <w:t>após</w:t>
      </w:r>
      <w:proofErr w:type="spellEnd"/>
      <w:r>
        <w:t xml:space="preserve"> </w:t>
      </w:r>
      <w:proofErr w:type="spellStart"/>
      <w:r>
        <w:t>ele</w:t>
      </w:r>
      <w:proofErr w:type="spellEnd"/>
      <w:r>
        <w:t xml:space="preserve"> </w:t>
      </w:r>
      <w:proofErr w:type="spellStart"/>
      <w:r>
        <w:t>abrir</w:t>
      </w:r>
      <w:proofErr w:type="spellEnd"/>
      <w:r>
        <w:t xml:space="preserve"> o animal para </w:t>
      </w:r>
      <w:proofErr w:type="spellStart"/>
      <w:r>
        <w:t>fazer</w:t>
      </w:r>
      <w:proofErr w:type="spellEnd"/>
      <w:r>
        <w:t xml:space="preserve"> o </w:t>
      </w:r>
      <w:proofErr w:type="spellStart"/>
      <w:r>
        <w:t>procedimento</w:t>
      </w:r>
      <w:proofErr w:type="spellEnd"/>
      <w:r>
        <w:t xml:space="preserve">, de </w:t>
      </w:r>
      <w:proofErr w:type="spellStart"/>
      <w:r>
        <w:t>deparou</w:t>
      </w:r>
      <w:proofErr w:type="spellEnd"/>
      <w:r>
        <w:t xml:space="preserve"> com </w:t>
      </w:r>
      <w:proofErr w:type="spellStart"/>
      <w:r>
        <w:t>muitos</w:t>
      </w:r>
      <w:proofErr w:type="spellEnd"/>
      <w:r>
        <w:t xml:space="preserve"> </w:t>
      </w:r>
      <w:proofErr w:type="spellStart"/>
      <w:r>
        <w:t>sacos</w:t>
      </w:r>
      <w:proofErr w:type="spellEnd"/>
      <w:r>
        <w:t xml:space="preserve"> </w:t>
      </w:r>
      <w:proofErr w:type="spellStart"/>
      <w:r>
        <w:t>plásticos</w:t>
      </w:r>
      <w:proofErr w:type="spellEnd"/>
      <w:r>
        <w:t xml:space="preserve"> no </w:t>
      </w:r>
      <w:proofErr w:type="spellStart"/>
      <w:r>
        <w:t>intestino</w:t>
      </w:r>
      <w:proofErr w:type="spellEnd"/>
      <w:r>
        <w:t xml:space="preserve"> do animal, no </w:t>
      </w:r>
      <w:proofErr w:type="spellStart"/>
      <w:r>
        <w:t>qual</w:t>
      </w:r>
      <w:proofErr w:type="spellEnd"/>
      <w:r>
        <w:t xml:space="preserve"> </w:t>
      </w:r>
      <w:proofErr w:type="spellStart"/>
      <w:r>
        <w:t>ele</w:t>
      </w:r>
      <w:proofErr w:type="spellEnd"/>
      <w:r>
        <w:t xml:space="preserve"> fez um </w:t>
      </w:r>
      <w:proofErr w:type="spellStart"/>
      <w:r>
        <w:t>vídeo</w:t>
      </w:r>
      <w:proofErr w:type="spellEnd"/>
      <w:r>
        <w:t xml:space="preserve"> </w:t>
      </w:r>
      <w:proofErr w:type="spellStart"/>
      <w:r>
        <w:t>demonstrando</w:t>
      </w:r>
      <w:proofErr w:type="spellEnd"/>
      <w:r>
        <w:t xml:space="preserve">. </w:t>
      </w:r>
      <w:r w:rsidRPr="00D2074A">
        <w:rPr>
          <w:b/>
          <w:lang w:val="pt-BR"/>
        </w:rPr>
        <w:t>Sendo assim o diagnóstico direto ficou como a ingestão dos plásticos o causador do animal</w:t>
      </w:r>
      <w:r w:rsidRPr="00D2074A">
        <w:rPr>
          <w:lang w:val="pt-BR"/>
        </w:rPr>
        <w:t>”. Sem grifo no original.</w:t>
      </w:r>
    </w:p>
    <w:p w14:paraId="00000034" w14:textId="77777777" w:rsidR="00641C6A" w:rsidRPr="00D2074A" w:rsidRDefault="00D2074A">
      <w:pPr>
        <w:spacing w:before="240" w:after="240"/>
        <w:ind w:firstLine="740"/>
        <w:jc w:val="both"/>
        <w:rPr>
          <w:lang w:val="pt-BR"/>
        </w:rPr>
      </w:pPr>
      <w:r w:rsidRPr="00D2074A">
        <w:rPr>
          <w:lang w:val="pt-BR"/>
        </w:rPr>
        <w:t xml:space="preserve"> </w:t>
      </w:r>
    </w:p>
    <w:p w14:paraId="00000035" w14:textId="77777777" w:rsidR="00641C6A" w:rsidRPr="00D2074A" w:rsidRDefault="00D2074A">
      <w:pPr>
        <w:spacing w:before="240" w:after="240"/>
        <w:ind w:firstLine="740"/>
        <w:jc w:val="both"/>
        <w:rPr>
          <w:lang w:val="pt-BR"/>
        </w:rPr>
      </w:pPr>
      <w:r w:rsidRPr="00D2074A">
        <w:rPr>
          <w:lang w:val="pt-BR"/>
        </w:rPr>
        <w:t>Além disso, denoto que a prova oral produzida confirmou os fatos descritos pela Autora na peça de ingresso e constantes, vejamos:</w:t>
      </w:r>
    </w:p>
    <w:p w14:paraId="00000036" w14:textId="77777777" w:rsidR="00641C6A" w:rsidRPr="00D2074A" w:rsidRDefault="00D2074A">
      <w:pPr>
        <w:spacing w:before="240" w:after="240"/>
        <w:ind w:firstLine="740"/>
        <w:jc w:val="both"/>
        <w:rPr>
          <w:lang w:val="pt-BR"/>
        </w:rPr>
      </w:pPr>
      <w:r w:rsidRPr="00D2074A">
        <w:rPr>
          <w:lang w:val="pt-BR"/>
        </w:rPr>
        <w:t xml:space="preserve"> </w:t>
      </w:r>
    </w:p>
    <w:p w14:paraId="00000037" w14:textId="77777777" w:rsidR="00641C6A" w:rsidRPr="00D2074A" w:rsidRDefault="00D2074A">
      <w:pPr>
        <w:pBdr>
          <w:left w:val="none" w:sz="0" w:space="7" w:color="auto"/>
        </w:pBdr>
        <w:spacing w:before="240" w:after="240"/>
        <w:jc w:val="both"/>
        <w:rPr>
          <w:lang w:val="pt-BR"/>
        </w:rPr>
      </w:pPr>
      <w:r w:rsidRPr="00D2074A">
        <w:rPr>
          <w:b/>
          <w:lang w:val="pt-BR"/>
        </w:rPr>
        <w:lastRenderedPageBreak/>
        <w:t xml:space="preserve">“Dada a palavra ao MM. </w:t>
      </w:r>
      <w:r>
        <w:rPr>
          <w:b/>
        </w:rPr>
        <w:t xml:space="preserve">Juiz, </w:t>
      </w:r>
      <w:proofErr w:type="spellStart"/>
      <w:r>
        <w:rPr>
          <w:b/>
        </w:rPr>
        <w:t>disse</w:t>
      </w:r>
      <w:proofErr w:type="spellEnd"/>
      <w:r>
        <w:rPr>
          <w:b/>
        </w:rPr>
        <w:t xml:space="preserve"> a </w:t>
      </w:r>
      <w:proofErr w:type="spellStart"/>
      <w:r>
        <w:rPr>
          <w:b/>
        </w:rPr>
        <w:t>testemunha</w:t>
      </w:r>
      <w:proofErr w:type="spellEnd"/>
      <w:r>
        <w:rPr>
          <w:b/>
        </w:rPr>
        <w:t xml:space="preserve">: </w:t>
      </w:r>
      <w:r>
        <w:t xml:space="preserve">“QUE </w:t>
      </w:r>
      <w:proofErr w:type="spellStart"/>
      <w:r>
        <w:t>conhece</w:t>
      </w:r>
      <w:proofErr w:type="spellEnd"/>
      <w:r>
        <w:t xml:space="preserve"> a </w:t>
      </w:r>
      <w:proofErr w:type="spellStart"/>
      <w:r>
        <w:t>propriedade</w:t>
      </w:r>
      <w:proofErr w:type="spellEnd"/>
      <w:r>
        <w:t xml:space="preserve"> da </w:t>
      </w:r>
      <w:proofErr w:type="spellStart"/>
      <w:r>
        <w:t>Autora</w:t>
      </w:r>
      <w:proofErr w:type="spellEnd"/>
      <w:r>
        <w:t xml:space="preserve">; QUE a </w:t>
      </w:r>
      <w:proofErr w:type="spellStart"/>
      <w:r>
        <w:t>propriedade</w:t>
      </w:r>
      <w:proofErr w:type="spellEnd"/>
      <w:r>
        <w:t xml:space="preserve"> da </w:t>
      </w:r>
      <w:proofErr w:type="spellStart"/>
      <w:r>
        <w:t>autora</w:t>
      </w:r>
      <w:proofErr w:type="spellEnd"/>
      <w:r>
        <w:t xml:space="preserve"> é colada </w:t>
      </w:r>
      <w:proofErr w:type="spellStart"/>
      <w:r>
        <w:t>ao</w:t>
      </w:r>
      <w:proofErr w:type="spellEnd"/>
      <w:r>
        <w:t xml:space="preserve"> </w:t>
      </w:r>
      <w:proofErr w:type="spellStart"/>
      <w:r>
        <w:t>lixão</w:t>
      </w:r>
      <w:proofErr w:type="spellEnd"/>
      <w:r>
        <w:t xml:space="preserve"> da parte </w:t>
      </w:r>
      <w:proofErr w:type="spellStart"/>
      <w:r>
        <w:t>Ré</w:t>
      </w:r>
      <w:proofErr w:type="spellEnd"/>
      <w:r>
        <w:t xml:space="preserve">; QUE </w:t>
      </w:r>
      <w:proofErr w:type="spellStart"/>
      <w:r>
        <w:t>foi</w:t>
      </w:r>
      <w:proofErr w:type="spellEnd"/>
      <w:r>
        <w:t xml:space="preserve"> </w:t>
      </w:r>
      <w:proofErr w:type="spellStart"/>
      <w:r>
        <w:t>construído</w:t>
      </w:r>
      <w:proofErr w:type="spellEnd"/>
      <w:r>
        <w:t xml:space="preserve"> a </w:t>
      </w:r>
      <w:proofErr w:type="spellStart"/>
      <w:r>
        <w:t>mais</w:t>
      </w:r>
      <w:proofErr w:type="spellEnd"/>
      <w:r>
        <w:t xml:space="preserve"> de 20 (</w:t>
      </w:r>
      <w:proofErr w:type="spellStart"/>
      <w:r>
        <w:t>vinte</w:t>
      </w:r>
      <w:proofErr w:type="spellEnd"/>
      <w:r>
        <w:t xml:space="preserve">) </w:t>
      </w:r>
      <w:proofErr w:type="spellStart"/>
      <w:r>
        <w:t>anos</w:t>
      </w:r>
      <w:proofErr w:type="spellEnd"/>
      <w:r>
        <w:t xml:space="preserve">; QUE </w:t>
      </w:r>
      <w:proofErr w:type="spellStart"/>
      <w:r>
        <w:t>quando</w:t>
      </w:r>
      <w:proofErr w:type="spellEnd"/>
      <w:r>
        <w:t xml:space="preserve"> da </w:t>
      </w:r>
      <w:proofErr w:type="spellStart"/>
      <w:r>
        <w:t>construção</w:t>
      </w:r>
      <w:proofErr w:type="spellEnd"/>
      <w:r>
        <w:t xml:space="preserve"> do </w:t>
      </w:r>
      <w:proofErr w:type="spellStart"/>
      <w:r>
        <w:t>lixão</w:t>
      </w:r>
      <w:proofErr w:type="spellEnd"/>
      <w:r>
        <w:t xml:space="preserve">, o </w:t>
      </w:r>
      <w:proofErr w:type="spellStart"/>
      <w:r>
        <w:t>esposo</w:t>
      </w:r>
      <w:proofErr w:type="spellEnd"/>
      <w:r>
        <w:t xml:space="preserve"> da </w:t>
      </w:r>
      <w:proofErr w:type="spellStart"/>
      <w:r>
        <w:t>autora</w:t>
      </w:r>
      <w:proofErr w:type="spellEnd"/>
      <w:r>
        <w:t xml:space="preserve"> era </w:t>
      </w:r>
      <w:proofErr w:type="spellStart"/>
      <w:r>
        <w:t>quem</w:t>
      </w:r>
      <w:proofErr w:type="spellEnd"/>
      <w:r>
        <w:t xml:space="preserve"> </w:t>
      </w:r>
      <w:proofErr w:type="spellStart"/>
      <w:r>
        <w:t>administrava</w:t>
      </w:r>
      <w:proofErr w:type="spellEnd"/>
      <w:r>
        <w:t xml:space="preserve">; </w:t>
      </w:r>
      <w:r>
        <w:rPr>
          <w:b/>
        </w:rPr>
        <w:t xml:space="preserve">QUE a </w:t>
      </w:r>
      <w:proofErr w:type="spellStart"/>
      <w:r>
        <w:rPr>
          <w:b/>
        </w:rPr>
        <w:t>autora</w:t>
      </w:r>
      <w:proofErr w:type="spellEnd"/>
      <w:r>
        <w:rPr>
          <w:b/>
        </w:rPr>
        <w:t xml:space="preserve"> </w:t>
      </w:r>
      <w:proofErr w:type="spellStart"/>
      <w:r>
        <w:rPr>
          <w:b/>
        </w:rPr>
        <w:t>perdeu</w:t>
      </w:r>
      <w:proofErr w:type="spellEnd"/>
      <w:r>
        <w:rPr>
          <w:b/>
        </w:rPr>
        <w:t xml:space="preserve"> de 5 (</w:t>
      </w:r>
      <w:proofErr w:type="spellStart"/>
      <w:r>
        <w:rPr>
          <w:b/>
        </w:rPr>
        <w:t>cinco</w:t>
      </w:r>
      <w:proofErr w:type="spellEnd"/>
      <w:r>
        <w:rPr>
          <w:b/>
        </w:rPr>
        <w:t>) a 6 (</w:t>
      </w:r>
      <w:proofErr w:type="spellStart"/>
      <w:r>
        <w:rPr>
          <w:b/>
        </w:rPr>
        <w:t>seis</w:t>
      </w:r>
      <w:proofErr w:type="spellEnd"/>
      <w:r>
        <w:rPr>
          <w:b/>
        </w:rPr>
        <w:t xml:space="preserve">) </w:t>
      </w:r>
      <w:proofErr w:type="spellStart"/>
      <w:r>
        <w:rPr>
          <w:b/>
        </w:rPr>
        <w:t>novilhas</w:t>
      </w:r>
      <w:proofErr w:type="spellEnd"/>
      <w:r>
        <w:rPr>
          <w:b/>
        </w:rPr>
        <w:t xml:space="preserve">, </w:t>
      </w:r>
      <w:proofErr w:type="spellStart"/>
      <w:r>
        <w:rPr>
          <w:b/>
        </w:rPr>
        <w:t>em</w:t>
      </w:r>
      <w:proofErr w:type="spellEnd"/>
      <w:r>
        <w:rPr>
          <w:b/>
        </w:rPr>
        <w:t xml:space="preserve"> </w:t>
      </w:r>
      <w:proofErr w:type="spellStart"/>
      <w:r>
        <w:rPr>
          <w:b/>
        </w:rPr>
        <w:t>decorrência</w:t>
      </w:r>
      <w:proofErr w:type="spellEnd"/>
      <w:r>
        <w:rPr>
          <w:b/>
        </w:rPr>
        <w:t xml:space="preserve"> de </w:t>
      </w:r>
      <w:proofErr w:type="spellStart"/>
      <w:r>
        <w:rPr>
          <w:b/>
        </w:rPr>
        <w:t>ingestão</w:t>
      </w:r>
      <w:proofErr w:type="spellEnd"/>
      <w:r>
        <w:rPr>
          <w:b/>
        </w:rPr>
        <w:t xml:space="preserve"> de </w:t>
      </w:r>
      <w:proofErr w:type="spellStart"/>
      <w:r>
        <w:rPr>
          <w:b/>
        </w:rPr>
        <w:t>sacolas</w:t>
      </w:r>
      <w:proofErr w:type="spellEnd"/>
      <w:r>
        <w:rPr>
          <w:b/>
        </w:rPr>
        <w:t xml:space="preserve"> </w:t>
      </w:r>
      <w:proofErr w:type="spellStart"/>
      <w:r>
        <w:rPr>
          <w:b/>
        </w:rPr>
        <w:t>provenientes</w:t>
      </w:r>
      <w:proofErr w:type="spellEnd"/>
      <w:r>
        <w:rPr>
          <w:b/>
        </w:rPr>
        <w:t xml:space="preserve"> </w:t>
      </w:r>
      <w:proofErr w:type="spellStart"/>
      <w:r>
        <w:rPr>
          <w:b/>
        </w:rPr>
        <w:t>lixão</w:t>
      </w:r>
      <w:proofErr w:type="spellEnd"/>
      <w:r>
        <w:rPr>
          <w:b/>
        </w:rPr>
        <w:t xml:space="preserve"> </w:t>
      </w:r>
      <w:r>
        <w:rPr>
          <w:b/>
        </w:rPr>
        <w:t xml:space="preserve">da parte </w:t>
      </w:r>
      <w:proofErr w:type="spellStart"/>
      <w:r>
        <w:rPr>
          <w:b/>
        </w:rPr>
        <w:t>Ré</w:t>
      </w:r>
      <w:proofErr w:type="spellEnd"/>
      <w:r>
        <w:rPr>
          <w:b/>
        </w:rPr>
        <w:t xml:space="preserve">; </w:t>
      </w:r>
      <w:proofErr w:type="spellStart"/>
      <w:r>
        <w:rPr>
          <w:b/>
        </w:rPr>
        <w:t>Que</w:t>
      </w:r>
      <w:proofErr w:type="spellEnd"/>
      <w:r>
        <w:rPr>
          <w:b/>
        </w:rPr>
        <w:t xml:space="preserve"> o </w:t>
      </w:r>
      <w:proofErr w:type="spellStart"/>
      <w:r>
        <w:rPr>
          <w:b/>
        </w:rPr>
        <w:t>veterinário</w:t>
      </w:r>
      <w:proofErr w:type="spellEnd"/>
      <w:r>
        <w:rPr>
          <w:b/>
        </w:rPr>
        <w:t xml:space="preserve">, Dr. Rafael José Ferreira, </w:t>
      </w:r>
      <w:proofErr w:type="spellStart"/>
      <w:r>
        <w:rPr>
          <w:b/>
        </w:rPr>
        <w:t>foi</w:t>
      </w:r>
      <w:proofErr w:type="spellEnd"/>
      <w:r>
        <w:rPr>
          <w:b/>
        </w:rPr>
        <w:t xml:space="preserve"> </w:t>
      </w:r>
      <w:proofErr w:type="spellStart"/>
      <w:r>
        <w:rPr>
          <w:b/>
        </w:rPr>
        <w:t>chamado</w:t>
      </w:r>
      <w:proofErr w:type="spellEnd"/>
      <w:r>
        <w:rPr>
          <w:b/>
        </w:rPr>
        <w:t xml:space="preserve"> </w:t>
      </w:r>
      <w:proofErr w:type="spellStart"/>
      <w:r>
        <w:rPr>
          <w:b/>
        </w:rPr>
        <w:t>na</w:t>
      </w:r>
      <w:proofErr w:type="spellEnd"/>
      <w:r>
        <w:rPr>
          <w:b/>
        </w:rPr>
        <w:t xml:space="preserve"> </w:t>
      </w:r>
      <w:proofErr w:type="spellStart"/>
      <w:r>
        <w:rPr>
          <w:b/>
        </w:rPr>
        <w:t>propriedade</w:t>
      </w:r>
      <w:proofErr w:type="spellEnd"/>
      <w:r>
        <w:rPr>
          <w:b/>
        </w:rPr>
        <w:t xml:space="preserve"> e </w:t>
      </w:r>
      <w:proofErr w:type="spellStart"/>
      <w:r>
        <w:rPr>
          <w:b/>
        </w:rPr>
        <w:t>ao</w:t>
      </w:r>
      <w:proofErr w:type="spellEnd"/>
      <w:r>
        <w:rPr>
          <w:b/>
        </w:rPr>
        <w:t xml:space="preserve"> </w:t>
      </w:r>
      <w:proofErr w:type="spellStart"/>
      <w:r>
        <w:rPr>
          <w:b/>
        </w:rPr>
        <w:t>abrir</w:t>
      </w:r>
      <w:proofErr w:type="spellEnd"/>
      <w:r>
        <w:rPr>
          <w:b/>
        </w:rPr>
        <w:t xml:space="preserve"> as </w:t>
      </w:r>
      <w:proofErr w:type="spellStart"/>
      <w:r>
        <w:rPr>
          <w:b/>
        </w:rPr>
        <w:t>novilhas</w:t>
      </w:r>
      <w:proofErr w:type="spellEnd"/>
      <w:r>
        <w:rPr>
          <w:b/>
        </w:rPr>
        <w:t xml:space="preserve"> </w:t>
      </w:r>
      <w:proofErr w:type="spellStart"/>
      <w:r>
        <w:rPr>
          <w:b/>
        </w:rPr>
        <w:t>percebeu</w:t>
      </w:r>
      <w:proofErr w:type="spellEnd"/>
      <w:r>
        <w:rPr>
          <w:b/>
        </w:rPr>
        <w:t xml:space="preserve"> </w:t>
      </w:r>
      <w:proofErr w:type="spellStart"/>
      <w:r>
        <w:rPr>
          <w:b/>
        </w:rPr>
        <w:t>que</w:t>
      </w:r>
      <w:proofErr w:type="spellEnd"/>
      <w:r>
        <w:rPr>
          <w:b/>
        </w:rPr>
        <w:t xml:space="preserve"> as </w:t>
      </w:r>
      <w:proofErr w:type="spellStart"/>
      <w:r>
        <w:rPr>
          <w:b/>
        </w:rPr>
        <w:t>mesmas</w:t>
      </w:r>
      <w:proofErr w:type="spellEnd"/>
      <w:r>
        <w:rPr>
          <w:b/>
        </w:rPr>
        <w:t xml:space="preserve"> </w:t>
      </w:r>
      <w:proofErr w:type="spellStart"/>
      <w:r>
        <w:rPr>
          <w:b/>
        </w:rPr>
        <w:t>tinham</w:t>
      </w:r>
      <w:proofErr w:type="spellEnd"/>
      <w:r>
        <w:rPr>
          <w:b/>
        </w:rPr>
        <w:t xml:space="preserve"> </w:t>
      </w:r>
      <w:proofErr w:type="spellStart"/>
      <w:r>
        <w:rPr>
          <w:b/>
        </w:rPr>
        <w:t>ingerido</w:t>
      </w:r>
      <w:proofErr w:type="spellEnd"/>
      <w:r>
        <w:rPr>
          <w:b/>
        </w:rPr>
        <w:t xml:space="preserve"> </w:t>
      </w:r>
      <w:proofErr w:type="spellStart"/>
      <w:r>
        <w:rPr>
          <w:b/>
        </w:rPr>
        <w:t>sacolas</w:t>
      </w:r>
      <w:proofErr w:type="spellEnd"/>
      <w:r>
        <w:rPr>
          <w:b/>
        </w:rPr>
        <w:t xml:space="preserve"> </w:t>
      </w:r>
      <w:proofErr w:type="spellStart"/>
      <w:r>
        <w:rPr>
          <w:b/>
        </w:rPr>
        <w:t>provenientes</w:t>
      </w:r>
      <w:proofErr w:type="spellEnd"/>
      <w:r>
        <w:rPr>
          <w:b/>
        </w:rPr>
        <w:t xml:space="preserve"> do </w:t>
      </w:r>
      <w:proofErr w:type="spellStart"/>
      <w:r>
        <w:rPr>
          <w:b/>
        </w:rPr>
        <w:t>lixão</w:t>
      </w:r>
      <w:proofErr w:type="spellEnd"/>
      <w:r>
        <w:rPr>
          <w:b/>
        </w:rPr>
        <w:t xml:space="preserve"> da parte </w:t>
      </w:r>
      <w:proofErr w:type="spellStart"/>
      <w:r>
        <w:rPr>
          <w:b/>
        </w:rPr>
        <w:t>Ré</w:t>
      </w:r>
      <w:proofErr w:type="spellEnd"/>
      <w:r>
        <w:t xml:space="preserve">; QUE </w:t>
      </w:r>
      <w:proofErr w:type="spellStart"/>
      <w:r>
        <w:t>dá</w:t>
      </w:r>
      <w:proofErr w:type="spellEnd"/>
      <w:r>
        <w:t xml:space="preserve"> </w:t>
      </w:r>
      <w:proofErr w:type="spellStart"/>
      <w:r>
        <w:t>muito</w:t>
      </w:r>
      <w:proofErr w:type="spellEnd"/>
      <w:r>
        <w:t xml:space="preserve"> </w:t>
      </w:r>
      <w:proofErr w:type="spellStart"/>
      <w:r>
        <w:t>urubu</w:t>
      </w:r>
      <w:proofErr w:type="spellEnd"/>
      <w:r>
        <w:t xml:space="preserve"> </w:t>
      </w:r>
      <w:proofErr w:type="spellStart"/>
      <w:r>
        <w:t>na</w:t>
      </w:r>
      <w:proofErr w:type="spellEnd"/>
      <w:r>
        <w:t xml:space="preserve"> </w:t>
      </w:r>
      <w:proofErr w:type="spellStart"/>
      <w:r>
        <w:t>localidade</w:t>
      </w:r>
      <w:proofErr w:type="spellEnd"/>
      <w:r>
        <w:t xml:space="preserve"> e a </w:t>
      </w:r>
      <w:proofErr w:type="spellStart"/>
      <w:r>
        <w:t>água</w:t>
      </w:r>
      <w:proofErr w:type="spellEnd"/>
      <w:r>
        <w:t xml:space="preserve"> </w:t>
      </w:r>
      <w:proofErr w:type="spellStart"/>
      <w:r>
        <w:t>não</w:t>
      </w:r>
      <w:proofErr w:type="spellEnd"/>
      <w:r>
        <w:t xml:space="preserve"> é de boa </w:t>
      </w:r>
      <w:proofErr w:type="spellStart"/>
      <w:r>
        <w:t>procedência</w:t>
      </w:r>
      <w:proofErr w:type="spellEnd"/>
      <w:r>
        <w:t xml:space="preserve">; </w:t>
      </w:r>
      <w:r>
        <w:rPr>
          <w:b/>
        </w:rPr>
        <w:t xml:space="preserve">Dada a </w:t>
      </w:r>
      <w:proofErr w:type="spellStart"/>
      <w:r>
        <w:rPr>
          <w:b/>
        </w:rPr>
        <w:t>palavra</w:t>
      </w:r>
      <w:proofErr w:type="spellEnd"/>
      <w:r>
        <w:t xml:space="preserve">, </w:t>
      </w:r>
      <w:proofErr w:type="spellStart"/>
      <w:r>
        <w:rPr>
          <w:b/>
        </w:rPr>
        <w:t>ao</w:t>
      </w:r>
      <w:proofErr w:type="spellEnd"/>
      <w:r>
        <w:rPr>
          <w:b/>
        </w:rPr>
        <w:t xml:space="preserve"> </w:t>
      </w:r>
      <w:proofErr w:type="spellStart"/>
      <w:r>
        <w:rPr>
          <w:b/>
        </w:rPr>
        <w:t>Procurador</w:t>
      </w:r>
      <w:proofErr w:type="spellEnd"/>
      <w:r>
        <w:rPr>
          <w:b/>
        </w:rPr>
        <w:t xml:space="preserve"> do parte </w:t>
      </w:r>
      <w:proofErr w:type="spellStart"/>
      <w:r>
        <w:rPr>
          <w:b/>
        </w:rPr>
        <w:t>autora</w:t>
      </w:r>
      <w:proofErr w:type="spellEnd"/>
      <w:r>
        <w:rPr>
          <w:b/>
        </w:rPr>
        <w:t xml:space="preserve">, a </w:t>
      </w:r>
      <w:proofErr w:type="spellStart"/>
      <w:r>
        <w:rPr>
          <w:b/>
        </w:rPr>
        <w:t>testemunha</w:t>
      </w:r>
      <w:proofErr w:type="spellEnd"/>
      <w:r>
        <w:rPr>
          <w:b/>
        </w:rPr>
        <w:t xml:space="preserve"> </w:t>
      </w:r>
      <w:proofErr w:type="spellStart"/>
      <w:r>
        <w:rPr>
          <w:b/>
        </w:rPr>
        <w:t>respondeu</w:t>
      </w:r>
      <w:proofErr w:type="spellEnd"/>
      <w:r>
        <w:rPr>
          <w:b/>
        </w:rPr>
        <w:t xml:space="preserve">: </w:t>
      </w:r>
      <w:r>
        <w:t>“</w:t>
      </w:r>
      <w:r>
        <w:rPr>
          <w:u w:val="single"/>
        </w:rPr>
        <w:t xml:space="preserve">QUE </w:t>
      </w:r>
      <w:proofErr w:type="spellStart"/>
      <w:r>
        <w:rPr>
          <w:u w:val="single"/>
        </w:rPr>
        <w:t>presenciou</w:t>
      </w:r>
      <w:proofErr w:type="spellEnd"/>
      <w:r>
        <w:rPr>
          <w:u w:val="single"/>
        </w:rPr>
        <w:t xml:space="preserve"> a </w:t>
      </w:r>
      <w:proofErr w:type="spellStart"/>
      <w:r>
        <w:rPr>
          <w:u w:val="single"/>
        </w:rPr>
        <w:t>abertura</w:t>
      </w:r>
      <w:proofErr w:type="spellEnd"/>
      <w:r>
        <w:rPr>
          <w:u w:val="single"/>
        </w:rPr>
        <w:t xml:space="preserve"> dos </w:t>
      </w:r>
      <w:proofErr w:type="spellStart"/>
      <w:r>
        <w:rPr>
          <w:u w:val="single"/>
        </w:rPr>
        <w:t>animais</w:t>
      </w:r>
      <w:proofErr w:type="spellEnd"/>
      <w:r>
        <w:rPr>
          <w:u w:val="single"/>
        </w:rPr>
        <w:t xml:space="preserve">, </w:t>
      </w:r>
      <w:proofErr w:type="spellStart"/>
      <w:r>
        <w:rPr>
          <w:u w:val="single"/>
        </w:rPr>
        <w:t>bem</w:t>
      </w:r>
      <w:proofErr w:type="spellEnd"/>
      <w:r>
        <w:rPr>
          <w:u w:val="single"/>
        </w:rPr>
        <w:t xml:space="preserve"> </w:t>
      </w:r>
      <w:proofErr w:type="spellStart"/>
      <w:r>
        <w:rPr>
          <w:u w:val="single"/>
        </w:rPr>
        <w:t>como</w:t>
      </w:r>
      <w:proofErr w:type="spellEnd"/>
      <w:r>
        <w:rPr>
          <w:u w:val="single"/>
        </w:rPr>
        <w:t xml:space="preserve"> </w:t>
      </w:r>
      <w:proofErr w:type="spellStart"/>
      <w:r>
        <w:rPr>
          <w:u w:val="single"/>
        </w:rPr>
        <w:t>que</w:t>
      </w:r>
      <w:proofErr w:type="spellEnd"/>
      <w:r>
        <w:rPr>
          <w:u w:val="single"/>
        </w:rPr>
        <w:t xml:space="preserve"> </w:t>
      </w:r>
      <w:proofErr w:type="spellStart"/>
      <w:r>
        <w:rPr>
          <w:u w:val="single"/>
        </w:rPr>
        <w:t>os</w:t>
      </w:r>
      <w:proofErr w:type="spellEnd"/>
      <w:r>
        <w:rPr>
          <w:u w:val="single"/>
        </w:rPr>
        <w:t xml:space="preserve"> </w:t>
      </w:r>
      <w:proofErr w:type="spellStart"/>
      <w:r>
        <w:rPr>
          <w:u w:val="single"/>
        </w:rPr>
        <w:t>mesmos</w:t>
      </w:r>
      <w:proofErr w:type="spellEnd"/>
      <w:r>
        <w:rPr>
          <w:u w:val="single"/>
        </w:rPr>
        <w:t xml:space="preserve"> </w:t>
      </w:r>
      <w:proofErr w:type="spellStart"/>
      <w:r>
        <w:rPr>
          <w:u w:val="single"/>
        </w:rPr>
        <w:t>estavam</w:t>
      </w:r>
      <w:proofErr w:type="spellEnd"/>
      <w:r>
        <w:rPr>
          <w:u w:val="single"/>
        </w:rPr>
        <w:t xml:space="preserve"> com </w:t>
      </w:r>
      <w:proofErr w:type="spellStart"/>
      <w:r>
        <w:rPr>
          <w:u w:val="single"/>
        </w:rPr>
        <w:t>sacolas</w:t>
      </w:r>
      <w:proofErr w:type="spellEnd"/>
      <w:r>
        <w:rPr>
          <w:u w:val="single"/>
        </w:rPr>
        <w:t xml:space="preserve"> </w:t>
      </w:r>
      <w:proofErr w:type="spellStart"/>
      <w:r>
        <w:rPr>
          <w:u w:val="single"/>
        </w:rPr>
        <w:t>em</w:t>
      </w:r>
      <w:proofErr w:type="spellEnd"/>
      <w:r>
        <w:rPr>
          <w:u w:val="single"/>
        </w:rPr>
        <w:t xml:space="preserve"> </w:t>
      </w:r>
      <w:proofErr w:type="spellStart"/>
      <w:r>
        <w:rPr>
          <w:u w:val="single"/>
        </w:rPr>
        <w:t>seus</w:t>
      </w:r>
      <w:proofErr w:type="spellEnd"/>
      <w:r>
        <w:rPr>
          <w:u w:val="single"/>
        </w:rPr>
        <w:t xml:space="preserve"> </w:t>
      </w:r>
      <w:proofErr w:type="spellStart"/>
      <w:r>
        <w:rPr>
          <w:u w:val="single"/>
        </w:rPr>
        <w:t>estômagos</w:t>
      </w:r>
      <w:proofErr w:type="spellEnd"/>
      <w:r>
        <w:rPr>
          <w:u w:val="single"/>
        </w:rPr>
        <w:t xml:space="preserve"> e </w:t>
      </w:r>
      <w:proofErr w:type="spellStart"/>
      <w:r>
        <w:rPr>
          <w:u w:val="single"/>
        </w:rPr>
        <w:t>segundo</w:t>
      </w:r>
      <w:proofErr w:type="spellEnd"/>
      <w:r>
        <w:rPr>
          <w:u w:val="single"/>
        </w:rPr>
        <w:t xml:space="preserve"> o Dr. Rafael, </w:t>
      </w:r>
      <w:proofErr w:type="spellStart"/>
      <w:r>
        <w:rPr>
          <w:u w:val="single"/>
        </w:rPr>
        <w:t>tais</w:t>
      </w:r>
      <w:proofErr w:type="spellEnd"/>
      <w:r>
        <w:rPr>
          <w:u w:val="single"/>
        </w:rPr>
        <w:t xml:space="preserve"> </w:t>
      </w:r>
      <w:proofErr w:type="spellStart"/>
      <w:r>
        <w:rPr>
          <w:u w:val="single"/>
        </w:rPr>
        <w:t>sacolas</w:t>
      </w:r>
      <w:proofErr w:type="spellEnd"/>
      <w:r>
        <w:rPr>
          <w:u w:val="single"/>
        </w:rPr>
        <w:t xml:space="preserve"> </w:t>
      </w:r>
      <w:proofErr w:type="spellStart"/>
      <w:r>
        <w:rPr>
          <w:u w:val="single"/>
        </w:rPr>
        <w:t>foram</w:t>
      </w:r>
      <w:proofErr w:type="spellEnd"/>
      <w:r>
        <w:rPr>
          <w:u w:val="single"/>
        </w:rPr>
        <w:t xml:space="preserve"> </w:t>
      </w:r>
      <w:proofErr w:type="spellStart"/>
      <w:r>
        <w:rPr>
          <w:u w:val="single"/>
        </w:rPr>
        <w:t>responsáveis</w:t>
      </w:r>
      <w:proofErr w:type="spellEnd"/>
      <w:r>
        <w:rPr>
          <w:u w:val="single"/>
        </w:rPr>
        <w:t xml:space="preserve"> </w:t>
      </w:r>
      <w:proofErr w:type="spellStart"/>
      <w:r>
        <w:rPr>
          <w:u w:val="single"/>
        </w:rPr>
        <w:t>pelas</w:t>
      </w:r>
      <w:proofErr w:type="spellEnd"/>
      <w:r>
        <w:rPr>
          <w:u w:val="single"/>
        </w:rPr>
        <w:t xml:space="preserve"> </w:t>
      </w:r>
      <w:proofErr w:type="spellStart"/>
      <w:r>
        <w:rPr>
          <w:u w:val="single"/>
        </w:rPr>
        <w:t>mortes</w:t>
      </w:r>
      <w:proofErr w:type="spellEnd"/>
      <w:r>
        <w:rPr>
          <w:u w:val="single"/>
        </w:rPr>
        <w:t xml:space="preserve"> das </w:t>
      </w:r>
      <w:proofErr w:type="spellStart"/>
      <w:r>
        <w:rPr>
          <w:u w:val="single"/>
        </w:rPr>
        <w:t>novilhas</w:t>
      </w:r>
      <w:proofErr w:type="spellEnd"/>
      <w:r>
        <w:rPr>
          <w:u w:val="single"/>
        </w:rPr>
        <w:t>;</w:t>
      </w:r>
      <w:r>
        <w:rPr>
          <w:u w:val="single"/>
        </w:rPr>
        <w:t xml:space="preserve"> QUE </w:t>
      </w:r>
      <w:proofErr w:type="spellStart"/>
      <w:r>
        <w:rPr>
          <w:u w:val="single"/>
        </w:rPr>
        <w:t>presenciou</w:t>
      </w:r>
      <w:proofErr w:type="spellEnd"/>
      <w:r>
        <w:rPr>
          <w:u w:val="single"/>
        </w:rPr>
        <w:t xml:space="preserve"> </w:t>
      </w:r>
      <w:proofErr w:type="spellStart"/>
      <w:r>
        <w:rPr>
          <w:u w:val="single"/>
        </w:rPr>
        <w:t>várias</w:t>
      </w:r>
      <w:proofErr w:type="spellEnd"/>
      <w:r>
        <w:rPr>
          <w:u w:val="single"/>
        </w:rPr>
        <w:t xml:space="preserve"> </w:t>
      </w:r>
      <w:proofErr w:type="spellStart"/>
      <w:r>
        <w:rPr>
          <w:u w:val="single"/>
        </w:rPr>
        <w:t>sacolas</w:t>
      </w:r>
      <w:proofErr w:type="spellEnd"/>
      <w:r>
        <w:rPr>
          <w:u w:val="single"/>
        </w:rPr>
        <w:t xml:space="preserve"> e </w:t>
      </w:r>
      <w:proofErr w:type="spellStart"/>
      <w:r>
        <w:rPr>
          <w:u w:val="single"/>
        </w:rPr>
        <w:t>lixo</w:t>
      </w:r>
      <w:proofErr w:type="spellEnd"/>
      <w:r>
        <w:rPr>
          <w:u w:val="single"/>
        </w:rPr>
        <w:t xml:space="preserve"> </w:t>
      </w:r>
      <w:proofErr w:type="spellStart"/>
      <w:r>
        <w:rPr>
          <w:u w:val="single"/>
        </w:rPr>
        <w:t>na</w:t>
      </w:r>
      <w:proofErr w:type="spellEnd"/>
      <w:r>
        <w:rPr>
          <w:u w:val="single"/>
        </w:rPr>
        <w:t xml:space="preserve"> </w:t>
      </w:r>
      <w:proofErr w:type="spellStart"/>
      <w:r>
        <w:rPr>
          <w:u w:val="single"/>
        </w:rPr>
        <w:t>propriedade</w:t>
      </w:r>
      <w:proofErr w:type="spellEnd"/>
      <w:r>
        <w:rPr>
          <w:u w:val="single"/>
        </w:rPr>
        <w:t xml:space="preserve"> </w:t>
      </w:r>
      <w:proofErr w:type="spellStart"/>
      <w:r>
        <w:rPr>
          <w:u w:val="single"/>
        </w:rPr>
        <w:t>na</w:t>
      </w:r>
      <w:proofErr w:type="spellEnd"/>
      <w:r>
        <w:rPr>
          <w:u w:val="single"/>
        </w:rPr>
        <w:t xml:space="preserve"> </w:t>
      </w:r>
      <w:proofErr w:type="spellStart"/>
      <w:r>
        <w:rPr>
          <w:u w:val="single"/>
        </w:rPr>
        <w:t>propriedade</w:t>
      </w:r>
      <w:proofErr w:type="spellEnd"/>
      <w:r>
        <w:rPr>
          <w:u w:val="single"/>
        </w:rPr>
        <w:t xml:space="preserve"> da </w:t>
      </w:r>
      <w:proofErr w:type="spellStart"/>
      <w:r>
        <w:rPr>
          <w:u w:val="single"/>
        </w:rPr>
        <w:t>autora</w:t>
      </w:r>
      <w:proofErr w:type="spellEnd"/>
      <w:r>
        <w:rPr>
          <w:u w:val="single"/>
        </w:rPr>
        <w:t xml:space="preserve"> </w:t>
      </w:r>
      <w:proofErr w:type="spellStart"/>
      <w:r>
        <w:rPr>
          <w:u w:val="single"/>
        </w:rPr>
        <w:t>proveniente</w:t>
      </w:r>
      <w:proofErr w:type="spellEnd"/>
      <w:r>
        <w:rPr>
          <w:u w:val="single"/>
        </w:rPr>
        <w:t xml:space="preserve"> do </w:t>
      </w:r>
      <w:proofErr w:type="spellStart"/>
      <w:r>
        <w:rPr>
          <w:u w:val="single"/>
        </w:rPr>
        <w:t>lixão</w:t>
      </w:r>
      <w:proofErr w:type="spellEnd"/>
      <w:r>
        <w:rPr>
          <w:u w:val="single"/>
        </w:rPr>
        <w:t xml:space="preserve"> da parte</w:t>
      </w:r>
      <w:r>
        <w:t xml:space="preserve"> </w:t>
      </w:r>
      <w:proofErr w:type="spellStart"/>
      <w:r>
        <w:t>Ré</w:t>
      </w:r>
      <w:proofErr w:type="spellEnd"/>
      <w:r>
        <w:t xml:space="preserve">; </w:t>
      </w:r>
      <w:r>
        <w:rPr>
          <w:b/>
        </w:rPr>
        <w:t xml:space="preserve">Dada a </w:t>
      </w:r>
      <w:proofErr w:type="spellStart"/>
      <w:r>
        <w:rPr>
          <w:b/>
        </w:rPr>
        <w:t>palavra</w:t>
      </w:r>
      <w:proofErr w:type="spellEnd"/>
      <w:r>
        <w:t xml:space="preserve">, </w:t>
      </w:r>
      <w:proofErr w:type="spellStart"/>
      <w:r>
        <w:rPr>
          <w:b/>
        </w:rPr>
        <w:t>ao</w:t>
      </w:r>
      <w:proofErr w:type="spellEnd"/>
      <w:r>
        <w:rPr>
          <w:b/>
        </w:rPr>
        <w:t xml:space="preserve"> </w:t>
      </w:r>
      <w:proofErr w:type="spellStart"/>
      <w:r>
        <w:rPr>
          <w:b/>
        </w:rPr>
        <w:t>Procurador</w:t>
      </w:r>
      <w:proofErr w:type="spellEnd"/>
      <w:r>
        <w:rPr>
          <w:b/>
        </w:rPr>
        <w:t xml:space="preserve"> da parte </w:t>
      </w:r>
      <w:proofErr w:type="spellStart"/>
      <w:r>
        <w:rPr>
          <w:b/>
        </w:rPr>
        <w:t>ré</w:t>
      </w:r>
      <w:proofErr w:type="spellEnd"/>
      <w:r>
        <w:rPr>
          <w:b/>
        </w:rPr>
        <w:t xml:space="preserve">, a </w:t>
      </w:r>
      <w:proofErr w:type="spellStart"/>
      <w:r>
        <w:rPr>
          <w:b/>
        </w:rPr>
        <w:t>testemunha</w:t>
      </w:r>
      <w:proofErr w:type="spellEnd"/>
      <w:r>
        <w:rPr>
          <w:b/>
        </w:rPr>
        <w:t xml:space="preserve"> </w:t>
      </w:r>
      <w:proofErr w:type="spellStart"/>
      <w:r>
        <w:rPr>
          <w:b/>
        </w:rPr>
        <w:t>respondeu</w:t>
      </w:r>
      <w:proofErr w:type="spellEnd"/>
      <w:r>
        <w:rPr>
          <w:b/>
        </w:rPr>
        <w:t>: “</w:t>
      </w:r>
      <w:r>
        <w:t xml:space="preserve">QUE </w:t>
      </w:r>
      <w:proofErr w:type="spellStart"/>
      <w:r>
        <w:t>não</w:t>
      </w:r>
      <w:proofErr w:type="spellEnd"/>
      <w:r>
        <w:t xml:space="preserve"> </w:t>
      </w:r>
      <w:proofErr w:type="spellStart"/>
      <w:r>
        <w:t>sabe</w:t>
      </w:r>
      <w:proofErr w:type="spellEnd"/>
      <w:r>
        <w:t xml:space="preserve"> </w:t>
      </w:r>
      <w:proofErr w:type="spellStart"/>
      <w:r>
        <w:t>dizer</w:t>
      </w:r>
      <w:proofErr w:type="spellEnd"/>
      <w:r>
        <w:t xml:space="preserve"> se </w:t>
      </w:r>
      <w:proofErr w:type="spellStart"/>
      <w:r>
        <w:t>autora</w:t>
      </w:r>
      <w:proofErr w:type="spellEnd"/>
      <w:r>
        <w:t xml:space="preserve"> é </w:t>
      </w:r>
      <w:proofErr w:type="spellStart"/>
      <w:r>
        <w:t>sindicalizada</w:t>
      </w:r>
      <w:proofErr w:type="spellEnd"/>
      <w:r>
        <w:t xml:space="preserve"> no </w:t>
      </w:r>
      <w:proofErr w:type="spellStart"/>
      <w:r>
        <w:t>sindicado</w:t>
      </w:r>
      <w:proofErr w:type="spellEnd"/>
      <w:r>
        <w:t xml:space="preserve"> rural; QUE é amigo</w:t>
      </w:r>
      <w:r>
        <w:t xml:space="preserve"> da </w:t>
      </w:r>
      <w:proofErr w:type="spellStart"/>
      <w:r>
        <w:t>autora</w:t>
      </w:r>
      <w:proofErr w:type="spellEnd"/>
      <w:r>
        <w:t xml:space="preserve"> a </w:t>
      </w:r>
      <w:proofErr w:type="spellStart"/>
      <w:r>
        <w:t>muitos</w:t>
      </w:r>
      <w:proofErr w:type="spellEnd"/>
      <w:r>
        <w:t xml:space="preserve"> </w:t>
      </w:r>
      <w:proofErr w:type="spellStart"/>
      <w:r>
        <w:t>anos</w:t>
      </w:r>
      <w:proofErr w:type="spellEnd"/>
      <w:r>
        <w:t xml:space="preserve"> e </w:t>
      </w:r>
      <w:proofErr w:type="spellStart"/>
      <w:r>
        <w:t>sempre</w:t>
      </w:r>
      <w:proofErr w:type="spellEnd"/>
      <w:r>
        <w:t xml:space="preserve"> </w:t>
      </w:r>
      <w:proofErr w:type="spellStart"/>
      <w:r>
        <w:t>frequenta</w:t>
      </w:r>
      <w:proofErr w:type="spellEnd"/>
      <w:r>
        <w:t xml:space="preserve"> a </w:t>
      </w:r>
      <w:proofErr w:type="spellStart"/>
      <w:r>
        <w:t>propriedade</w:t>
      </w:r>
      <w:proofErr w:type="spellEnd"/>
      <w:r>
        <w:t xml:space="preserve"> da </w:t>
      </w:r>
      <w:proofErr w:type="spellStart"/>
      <w:r>
        <w:t>autor</w:t>
      </w:r>
      <w:proofErr w:type="spellEnd"/>
      <w:r>
        <w:t xml:space="preserve">. </w:t>
      </w:r>
      <w:r w:rsidRPr="00D2074A">
        <w:rPr>
          <w:lang w:val="pt-BR"/>
        </w:rPr>
        <w:t>QUE tecnicamente não sabe a diferença entre lixão, aterro controlado e aterro sanitário; QUE a autora possui mais ou menos 20 (vinte) cabeças de boi em sua propriedade; QUE não foi feita a</w:t>
      </w:r>
      <w:r w:rsidRPr="00D2074A">
        <w:rPr>
          <w:lang w:val="pt-BR"/>
        </w:rPr>
        <w:t>nálise na agua da autora; QUE não sabe dizer se órgãos ambientais fazem controle da água da região, em vista do empreendimento da Ré; QUE o gado da autora é tratado a pasto; QUE a pastagem da propriedade da autora é boa, composta por braquiária; QUE não pr</w:t>
      </w:r>
      <w:r w:rsidRPr="00D2074A">
        <w:rPr>
          <w:lang w:val="pt-BR"/>
        </w:rPr>
        <w:t>opriedade da autora não existe área sem capim; QUE não teve ninguém do IMA na propriedade da autora para investigar a morte das novilhas, não sabendo dizer se o Dr. Rafael comunicou ao IMA a morte das novilhas.</w:t>
      </w:r>
      <w:r w:rsidRPr="00D2074A">
        <w:rPr>
          <w:b/>
          <w:lang w:val="pt-BR"/>
        </w:rPr>
        <w:t xml:space="preserve"> NADA MAIS”. </w:t>
      </w:r>
      <w:r w:rsidRPr="00D2074A">
        <w:rPr>
          <w:lang w:val="pt-BR"/>
        </w:rPr>
        <w:t>Sem grifo no original. (Depoiment</w:t>
      </w:r>
      <w:r w:rsidRPr="00D2074A">
        <w:rPr>
          <w:lang w:val="pt-BR"/>
        </w:rPr>
        <w:t>o de Rodrigo Esperança Toledo, ID: 108368872 – Pág. 1).</w:t>
      </w:r>
    </w:p>
    <w:p w14:paraId="00000038" w14:textId="77777777" w:rsidR="00641C6A" w:rsidRPr="00D2074A" w:rsidRDefault="00D2074A">
      <w:pPr>
        <w:pBdr>
          <w:left w:val="none" w:sz="0" w:space="7" w:color="auto"/>
        </w:pBdr>
        <w:spacing w:before="240" w:after="240"/>
        <w:jc w:val="both"/>
        <w:rPr>
          <w:lang w:val="pt-BR"/>
        </w:rPr>
      </w:pPr>
      <w:r w:rsidRPr="00D2074A">
        <w:rPr>
          <w:lang w:val="pt-BR"/>
        </w:rPr>
        <w:t xml:space="preserve"> </w:t>
      </w:r>
    </w:p>
    <w:p w14:paraId="00000039" w14:textId="77777777" w:rsidR="00641C6A" w:rsidRPr="00D2074A" w:rsidRDefault="00D2074A">
      <w:pPr>
        <w:pBdr>
          <w:left w:val="none" w:sz="0" w:space="7" w:color="auto"/>
        </w:pBdr>
        <w:spacing w:before="240" w:after="240"/>
        <w:jc w:val="both"/>
        <w:rPr>
          <w:lang w:val="pt-BR"/>
        </w:rPr>
      </w:pPr>
      <w:r w:rsidRPr="00D2074A">
        <w:rPr>
          <w:b/>
          <w:lang w:val="pt-BR"/>
        </w:rPr>
        <w:t xml:space="preserve">“Dada a palavra ao MM. </w:t>
      </w:r>
      <w:r>
        <w:rPr>
          <w:b/>
        </w:rPr>
        <w:t xml:space="preserve">Juiz, </w:t>
      </w:r>
      <w:proofErr w:type="spellStart"/>
      <w:r>
        <w:rPr>
          <w:b/>
        </w:rPr>
        <w:t>disse</w:t>
      </w:r>
      <w:proofErr w:type="spellEnd"/>
      <w:r>
        <w:rPr>
          <w:b/>
        </w:rPr>
        <w:t xml:space="preserve"> a </w:t>
      </w:r>
      <w:proofErr w:type="spellStart"/>
      <w:r>
        <w:rPr>
          <w:b/>
        </w:rPr>
        <w:t>testemunha</w:t>
      </w:r>
      <w:proofErr w:type="spellEnd"/>
      <w:r>
        <w:rPr>
          <w:b/>
        </w:rPr>
        <w:t xml:space="preserve">: </w:t>
      </w:r>
      <w:r>
        <w:t xml:space="preserve">“QUE </w:t>
      </w:r>
      <w:proofErr w:type="spellStart"/>
      <w:r>
        <w:t>conhece</w:t>
      </w:r>
      <w:proofErr w:type="spellEnd"/>
      <w:r>
        <w:t xml:space="preserve"> a </w:t>
      </w:r>
      <w:proofErr w:type="spellStart"/>
      <w:r>
        <w:t>autora</w:t>
      </w:r>
      <w:proofErr w:type="spellEnd"/>
      <w:r>
        <w:t xml:space="preserve"> e o </w:t>
      </w:r>
      <w:proofErr w:type="spellStart"/>
      <w:r>
        <w:t>neto</w:t>
      </w:r>
      <w:proofErr w:type="spellEnd"/>
      <w:r>
        <w:t xml:space="preserve"> da </w:t>
      </w:r>
      <w:proofErr w:type="spellStart"/>
      <w:r>
        <w:t>autora</w:t>
      </w:r>
      <w:proofErr w:type="spellEnd"/>
      <w:r>
        <w:t xml:space="preserve">, Sr. Arthur; QUE </w:t>
      </w:r>
      <w:proofErr w:type="spellStart"/>
      <w:r>
        <w:t>conhece</w:t>
      </w:r>
      <w:proofErr w:type="spellEnd"/>
      <w:r>
        <w:t xml:space="preserve"> a </w:t>
      </w:r>
      <w:proofErr w:type="spellStart"/>
      <w:r>
        <w:t>propriedade</w:t>
      </w:r>
      <w:proofErr w:type="spellEnd"/>
      <w:r>
        <w:t xml:space="preserve"> da </w:t>
      </w:r>
      <w:proofErr w:type="spellStart"/>
      <w:r>
        <w:t>autora</w:t>
      </w:r>
      <w:proofErr w:type="spellEnd"/>
      <w:r>
        <w:t xml:space="preserve"> e </w:t>
      </w:r>
      <w:proofErr w:type="spellStart"/>
      <w:r>
        <w:t>ao</w:t>
      </w:r>
      <w:proofErr w:type="spellEnd"/>
      <w:r>
        <w:t xml:space="preserve"> </w:t>
      </w:r>
      <w:proofErr w:type="spellStart"/>
      <w:r>
        <w:t>lado</w:t>
      </w:r>
      <w:proofErr w:type="spellEnd"/>
      <w:r>
        <w:t xml:space="preserve"> da </w:t>
      </w:r>
      <w:proofErr w:type="spellStart"/>
      <w:r>
        <w:t>mesma</w:t>
      </w:r>
      <w:proofErr w:type="spellEnd"/>
      <w:r>
        <w:t xml:space="preserve"> tem um </w:t>
      </w:r>
      <w:proofErr w:type="spellStart"/>
      <w:r>
        <w:t>aterro</w:t>
      </w:r>
      <w:proofErr w:type="spellEnd"/>
      <w:r>
        <w:t xml:space="preserve"> </w:t>
      </w:r>
      <w:proofErr w:type="spellStart"/>
      <w:r>
        <w:t>sanitário</w:t>
      </w:r>
      <w:proofErr w:type="spellEnd"/>
      <w:r>
        <w:t xml:space="preserve">; QUE </w:t>
      </w:r>
      <w:proofErr w:type="spellStart"/>
      <w:r>
        <w:t>vendeu</w:t>
      </w:r>
      <w:proofErr w:type="spellEnd"/>
      <w:r>
        <w:t xml:space="preserve"> </w:t>
      </w:r>
      <w:proofErr w:type="spellStart"/>
      <w:r>
        <w:t>sême</w:t>
      </w:r>
      <w:r>
        <w:t>n</w:t>
      </w:r>
      <w:proofErr w:type="spellEnd"/>
      <w:r>
        <w:t xml:space="preserve"> para o Sr. Arthur </w:t>
      </w:r>
      <w:proofErr w:type="spellStart"/>
      <w:r>
        <w:t>inseminar</w:t>
      </w:r>
      <w:proofErr w:type="spellEnd"/>
      <w:r>
        <w:t xml:space="preserve"> </w:t>
      </w:r>
      <w:proofErr w:type="spellStart"/>
      <w:r>
        <w:t>uma</w:t>
      </w:r>
      <w:proofErr w:type="spellEnd"/>
      <w:r>
        <w:t xml:space="preserve"> 10 (</w:t>
      </w:r>
      <w:proofErr w:type="spellStart"/>
      <w:r>
        <w:t>dez</w:t>
      </w:r>
      <w:proofErr w:type="spellEnd"/>
      <w:r>
        <w:t xml:space="preserve">) </w:t>
      </w:r>
      <w:proofErr w:type="spellStart"/>
      <w:r>
        <w:t>novilhas</w:t>
      </w:r>
      <w:proofErr w:type="spellEnd"/>
      <w:r>
        <w:t xml:space="preserve">, </w:t>
      </w:r>
      <w:proofErr w:type="spellStart"/>
      <w:r>
        <w:t>que</w:t>
      </w:r>
      <w:proofErr w:type="spellEnd"/>
      <w:r>
        <w:t xml:space="preserve"> </w:t>
      </w:r>
      <w:proofErr w:type="spellStart"/>
      <w:r>
        <w:t>eram</w:t>
      </w:r>
      <w:proofErr w:type="spellEnd"/>
      <w:r>
        <w:t xml:space="preserve"> de boa </w:t>
      </w:r>
      <w:proofErr w:type="spellStart"/>
      <w:r>
        <w:t>qualidade</w:t>
      </w:r>
      <w:proofErr w:type="spellEnd"/>
      <w:r>
        <w:t xml:space="preserve"> e </w:t>
      </w:r>
      <w:proofErr w:type="spellStart"/>
      <w:r>
        <w:t>eram</w:t>
      </w:r>
      <w:proofErr w:type="spellEnd"/>
      <w:r>
        <w:t xml:space="preserve"> </w:t>
      </w:r>
      <w:proofErr w:type="spellStart"/>
      <w:r>
        <w:t>leiteiras</w:t>
      </w:r>
      <w:proofErr w:type="spellEnd"/>
      <w:r>
        <w:t xml:space="preserve">; QUE as </w:t>
      </w:r>
      <w:proofErr w:type="spellStart"/>
      <w:r>
        <w:t>novilhas</w:t>
      </w:r>
      <w:proofErr w:type="spellEnd"/>
      <w:r>
        <w:t xml:space="preserve"> </w:t>
      </w:r>
      <w:proofErr w:type="spellStart"/>
      <w:r>
        <w:t>foram</w:t>
      </w:r>
      <w:proofErr w:type="spellEnd"/>
      <w:r>
        <w:t xml:space="preserve"> </w:t>
      </w:r>
      <w:proofErr w:type="spellStart"/>
      <w:r>
        <w:t>inseminadas</w:t>
      </w:r>
      <w:proofErr w:type="spellEnd"/>
      <w:r>
        <w:t xml:space="preserve"> e com </w:t>
      </w:r>
      <w:proofErr w:type="spellStart"/>
      <w:r>
        <w:t>prenhez</w:t>
      </w:r>
      <w:proofErr w:type="spellEnd"/>
      <w:r>
        <w:t xml:space="preserve"> </w:t>
      </w:r>
      <w:proofErr w:type="spellStart"/>
      <w:r>
        <w:t>positivo</w:t>
      </w:r>
      <w:proofErr w:type="spellEnd"/>
      <w:r>
        <w:t xml:space="preserve">, </w:t>
      </w:r>
      <w:proofErr w:type="spellStart"/>
      <w:r>
        <w:t>porém</w:t>
      </w:r>
      <w:proofErr w:type="spellEnd"/>
      <w:r>
        <w:t>, 5 (</w:t>
      </w:r>
      <w:proofErr w:type="spellStart"/>
      <w:r>
        <w:t>cinco</w:t>
      </w:r>
      <w:proofErr w:type="spellEnd"/>
      <w:r>
        <w:t xml:space="preserve">) </w:t>
      </w:r>
      <w:proofErr w:type="spellStart"/>
      <w:r>
        <w:t>ou</w:t>
      </w:r>
      <w:proofErr w:type="spellEnd"/>
      <w:r>
        <w:t xml:space="preserve"> 6 (</w:t>
      </w:r>
      <w:proofErr w:type="spellStart"/>
      <w:r>
        <w:t>seis</w:t>
      </w:r>
      <w:proofErr w:type="spellEnd"/>
      <w:r>
        <w:t xml:space="preserve">) </w:t>
      </w:r>
      <w:proofErr w:type="spellStart"/>
      <w:r>
        <w:t>morreram</w:t>
      </w:r>
      <w:proofErr w:type="spellEnd"/>
      <w:r>
        <w:t xml:space="preserve"> </w:t>
      </w:r>
      <w:proofErr w:type="spellStart"/>
      <w:r>
        <w:t>em</w:t>
      </w:r>
      <w:proofErr w:type="spellEnd"/>
      <w:r>
        <w:t xml:space="preserve"> </w:t>
      </w:r>
      <w:proofErr w:type="spellStart"/>
      <w:r>
        <w:t>decorrência</w:t>
      </w:r>
      <w:proofErr w:type="spellEnd"/>
      <w:r>
        <w:t xml:space="preserve"> da </w:t>
      </w:r>
      <w:proofErr w:type="spellStart"/>
      <w:r>
        <w:t>ingestão</w:t>
      </w:r>
      <w:proofErr w:type="spellEnd"/>
      <w:r>
        <w:t xml:space="preserve"> de </w:t>
      </w:r>
      <w:proofErr w:type="spellStart"/>
      <w:r>
        <w:t>sacolas</w:t>
      </w:r>
      <w:proofErr w:type="spellEnd"/>
      <w:r>
        <w:t xml:space="preserve">, </w:t>
      </w:r>
      <w:proofErr w:type="spellStart"/>
      <w:r>
        <w:t>pois</w:t>
      </w:r>
      <w:proofErr w:type="spellEnd"/>
      <w:r>
        <w:t xml:space="preserve">, </w:t>
      </w:r>
      <w:proofErr w:type="spellStart"/>
      <w:r>
        <w:t>viu</w:t>
      </w:r>
      <w:proofErr w:type="spellEnd"/>
      <w:r>
        <w:t xml:space="preserve"> o </w:t>
      </w:r>
      <w:proofErr w:type="spellStart"/>
      <w:r>
        <w:t>vídeo</w:t>
      </w:r>
      <w:proofErr w:type="spellEnd"/>
      <w:r>
        <w:t xml:space="preserve"> </w:t>
      </w:r>
      <w:proofErr w:type="spellStart"/>
      <w:r>
        <w:t>onde</w:t>
      </w:r>
      <w:proofErr w:type="spellEnd"/>
      <w:r>
        <w:t xml:space="preserve"> o</w:t>
      </w:r>
      <w:r>
        <w:t xml:space="preserve"> </w:t>
      </w:r>
      <w:proofErr w:type="spellStart"/>
      <w:r>
        <w:t>veterinário</w:t>
      </w:r>
      <w:proofErr w:type="spellEnd"/>
      <w:r>
        <w:t xml:space="preserve"> </w:t>
      </w:r>
      <w:proofErr w:type="spellStart"/>
      <w:r>
        <w:t>abriu</w:t>
      </w:r>
      <w:proofErr w:type="spellEnd"/>
      <w:r>
        <w:t xml:space="preserve"> a </w:t>
      </w:r>
      <w:proofErr w:type="spellStart"/>
      <w:r>
        <w:t>novilha</w:t>
      </w:r>
      <w:proofErr w:type="spellEnd"/>
      <w:r>
        <w:t xml:space="preserve"> e </w:t>
      </w:r>
      <w:proofErr w:type="spellStart"/>
      <w:r>
        <w:t>constatou</w:t>
      </w:r>
      <w:proofErr w:type="spellEnd"/>
      <w:r>
        <w:t xml:space="preserve"> </w:t>
      </w:r>
      <w:proofErr w:type="spellStart"/>
      <w:r>
        <w:t>que</w:t>
      </w:r>
      <w:proofErr w:type="spellEnd"/>
      <w:r>
        <w:t xml:space="preserve"> a </w:t>
      </w:r>
      <w:proofErr w:type="spellStart"/>
      <w:r>
        <w:t>morte</w:t>
      </w:r>
      <w:proofErr w:type="spellEnd"/>
      <w:r>
        <w:t xml:space="preserve"> </w:t>
      </w:r>
      <w:proofErr w:type="spellStart"/>
      <w:r>
        <w:t>foi</w:t>
      </w:r>
      <w:proofErr w:type="spellEnd"/>
      <w:r>
        <w:t xml:space="preserve"> </w:t>
      </w:r>
      <w:proofErr w:type="spellStart"/>
      <w:r>
        <w:t>em</w:t>
      </w:r>
      <w:proofErr w:type="spellEnd"/>
      <w:r>
        <w:t xml:space="preserve"> </w:t>
      </w:r>
      <w:proofErr w:type="spellStart"/>
      <w:r>
        <w:t>decorrência</w:t>
      </w:r>
      <w:proofErr w:type="spellEnd"/>
      <w:r>
        <w:t xml:space="preserve"> </w:t>
      </w:r>
      <w:proofErr w:type="spellStart"/>
      <w:r>
        <w:t>destas</w:t>
      </w:r>
      <w:proofErr w:type="spellEnd"/>
      <w:r>
        <w:t xml:space="preserve"> </w:t>
      </w:r>
      <w:proofErr w:type="spellStart"/>
      <w:r>
        <w:t>sacolas</w:t>
      </w:r>
      <w:proofErr w:type="spellEnd"/>
      <w:r>
        <w:t xml:space="preserve">; QUE </w:t>
      </w:r>
      <w:proofErr w:type="spellStart"/>
      <w:r>
        <w:t>atualmente</w:t>
      </w:r>
      <w:proofErr w:type="spellEnd"/>
      <w:r>
        <w:t xml:space="preserve"> </w:t>
      </w:r>
      <w:proofErr w:type="spellStart"/>
      <w:r>
        <w:t>uma</w:t>
      </w:r>
      <w:proofErr w:type="spellEnd"/>
      <w:r>
        <w:t xml:space="preserve"> </w:t>
      </w:r>
      <w:proofErr w:type="spellStart"/>
      <w:r>
        <w:t>novilha</w:t>
      </w:r>
      <w:proofErr w:type="spellEnd"/>
      <w:r>
        <w:t xml:space="preserve"> do </w:t>
      </w:r>
      <w:proofErr w:type="spellStart"/>
      <w:r>
        <w:t>padrão</w:t>
      </w:r>
      <w:proofErr w:type="spellEnd"/>
      <w:r>
        <w:t xml:space="preserve"> das </w:t>
      </w:r>
      <w:proofErr w:type="spellStart"/>
      <w:r>
        <w:t>que</w:t>
      </w:r>
      <w:proofErr w:type="spellEnd"/>
      <w:r>
        <w:t xml:space="preserve"> </w:t>
      </w:r>
      <w:proofErr w:type="spellStart"/>
      <w:r>
        <w:t>morreram</w:t>
      </w:r>
      <w:proofErr w:type="spellEnd"/>
      <w:r>
        <w:t xml:space="preserve"> </w:t>
      </w:r>
      <w:proofErr w:type="spellStart"/>
      <w:r>
        <w:t>na</w:t>
      </w:r>
      <w:proofErr w:type="spellEnd"/>
      <w:r>
        <w:t xml:space="preserve"> </w:t>
      </w:r>
      <w:proofErr w:type="spellStart"/>
      <w:r>
        <w:t>propriedade</w:t>
      </w:r>
      <w:proofErr w:type="spellEnd"/>
      <w:r>
        <w:t xml:space="preserve"> da </w:t>
      </w:r>
      <w:proofErr w:type="spellStart"/>
      <w:r>
        <w:t>autora</w:t>
      </w:r>
      <w:proofErr w:type="spellEnd"/>
      <w:r>
        <w:t xml:space="preserve"> </w:t>
      </w:r>
      <w:proofErr w:type="spellStart"/>
      <w:r>
        <w:t>custam</w:t>
      </w:r>
      <w:proofErr w:type="spellEnd"/>
      <w:r>
        <w:t xml:space="preserve"> </w:t>
      </w:r>
      <w:proofErr w:type="spellStart"/>
      <w:r>
        <w:t>em</w:t>
      </w:r>
      <w:proofErr w:type="spellEnd"/>
      <w:r>
        <w:t xml:space="preserve"> </w:t>
      </w:r>
      <w:proofErr w:type="spellStart"/>
      <w:r>
        <w:t>torno</w:t>
      </w:r>
      <w:proofErr w:type="spellEnd"/>
      <w:r>
        <w:t xml:space="preserve"> de R$6.000,00 </w:t>
      </w:r>
      <w:proofErr w:type="spellStart"/>
      <w:r>
        <w:t>cada</w:t>
      </w:r>
      <w:proofErr w:type="spellEnd"/>
      <w:r>
        <w:t xml:space="preserve"> </w:t>
      </w:r>
      <w:proofErr w:type="spellStart"/>
      <w:r>
        <w:t>uma</w:t>
      </w:r>
      <w:proofErr w:type="spellEnd"/>
      <w:r>
        <w:t xml:space="preserve">”. </w:t>
      </w:r>
      <w:r w:rsidRPr="00D2074A">
        <w:rPr>
          <w:b/>
          <w:lang w:val="pt-BR"/>
        </w:rPr>
        <w:t>Dada a palavra</w:t>
      </w:r>
      <w:r w:rsidRPr="00D2074A">
        <w:rPr>
          <w:lang w:val="pt-BR"/>
        </w:rPr>
        <w:t xml:space="preserve">, </w:t>
      </w:r>
      <w:r w:rsidRPr="00D2074A">
        <w:rPr>
          <w:b/>
          <w:lang w:val="pt-BR"/>
        </w:rPr>
        <w:t xml:space="preserve">ao Procurador </w:t>
      </w:r>
      <w:proofErr w:type="gramStart"/>
      <w:r w:rsidRPr="00D2074A">
        <w:rPr>
          <w:b/>
          <w:lang w:val="pt-BR"/>
        </w:rPr>
        <w:t>do parte</w:t>
      </w:r>
      <w:proofErr w:type="gramEnd"/>
      <w:r w:rsidRPr="00D2074A">
        <w:rPr>
          <w:b/>
          <w:lang w:val="pt-BR"/>
        </w:rPr>
        <w:t xml:space="preserve"> autora, a</w:t>
      </w:r>
      <w:r w:rsidRPr="00D2074A">
        <w:rPr>
          <w:b/>
          <w:lang w:val="pt-BR"/>
        </w:rPr>
        <w:t xml:space="preserve"> testemunha respondeu: </w:t>
      </w:r>
      <w:r w:rsidRPr="00D2074A">
        <w:rPr>
          <w:lang w:val="pt-BR"/>
        </w:rPr>
        <w:t>“QUE</w:t>
      </w:r>
      <w:r w:rsidRPr="00D2074A">
        <w:rPr>
          <w:b/>
          <w:lang w:val="pt-BR"/>
        </w:rPr>
        <w:t xml:space="preserve"> </w:t>
      </w:r>
      <w:r w:rsidRPr="00D2074A">
        <w:rPr>
          <w:lang w:val="pt-BR"/>
        </w:rPr>
        <w:t xml:space="preserve">mexe com gado desde novo; </w:t>
      </w:r>
      <w:r w:rsidRPr="00D2074A">
        <w:rPr>
          <w:u w:val="single"/>
          <w:lang w:val="pt-BR"/>
        </w:rPr>
        <w:t>QUE há uns 10 (dez) anos, chegou a arredar um terreno ao lado do aterro sanitário do Réu, porém, entregou o arrendamento, pois, em decorrência do aterro havia muito urubu e cachorro e várias sacolas voa</w:t>
      </w:r>
      <w:r w:rsidRPr="00D2074A">
        <w:rPr>
          <w:u w:val="single"/>
          <w:lang w:val="pt-BR"/>
        </w:rPr>
        <w:t>vam para os pastos</w:t>
      </w:r>
      <w:r w:rsidRPr="00D2074A">
        <w:rPr>
          <w:lang w:val="pt-BR"/>
        </w:rPr>
        <w:t xml:space="preserve">; </w:t>
      </w:r>
      <w:r w:rsidRPr="00D2074A">
        <w:rPr>
          <w:b/>
          <w:lang w:val="pt-BR"/>
        </w:rPr>
        <w:t>QUE na propriedade da autora todo dia tem sacola no pasto que voam do aterro sanitário; QUE a ingestão de sacola pelo animal causa sua morte</w:t>
      </w:r>
      <w:r w:rsidRPr="00D2074A">
        <w:rPr>
          <w:lang w:val="pt-BR"/>
        </w:rPr>
        <w:t xml:space="preserve">”. </w:t>
      </w:r>
      <w:r w:rsidRPr="00D2074A">
        <w:rPr>
          <w:b/>
          <w:lang w:val="pt-BR"/>
        </w:rPr>
        <w:t>Dada a palavra</w:t>
      </w:r>
      <w:r w:rsidRPr="00D2074A">
        <w:rPr>
          <w:lang w:val="pt-BR"/>
        </w:rPr>
        <w:t xml:space="preserve">, </w:t>
      </w:r>
      <w:r w:rsidRPr="00D2074A">
        <w:rPr>
          <w:b/>
          <w:lang w:val="pt-BR"/>
        </w:rPr>
        <w:t xml:space="preserve">ao Procurador da parte ré, a testemunha respondeu: </w:t>
      </w:r>
      <w:r w:rsidRPr="00D2074A">
        <w:rPr>
          <w:lang w:val="pt-BR"/>
        </w:rPr>
        <w:t xml:space="preserve">“QUE o gado é propriedade </w:t>
      </w:r>
      <w:r w:rsidRPr="00D2074A">
        <w:rPr>
          <w:lang w:val="pt-BR"/>
        </w:rPr>
        <w:t>deles, ou seja, da autora e de seu neto, Sr. Arthur”.</w:t>
      </w:r>
      <w:r w:rsidRPr="00D2074A">
        <w:rPr>
          <w:b/>
          <w:lang w:val="pt-BR"/>
        </w:rPr>
        <w:t xml:space="preserve"> NADA MAIS. </w:t>
      </w:r>
      <w:r w:rsidRPr="00D2074A">
        <w:rPr>
          <w:lang w:val="pt-BR"/>
        </w:rPr>
        <w:t>Sem grifo no original. (Depoimento de Francisco Augusto Medeiros de Souza, ID: 108368872 – Pág. 2).</w:t>
      </w:r>
    </w:p>
    <w:p w14:paraId="0000003A" w14:textId="77777777" w:rsidR="00641C6A" w:rsidRPr="00D2074A" w:rsidRDefault="00D2074A">
      <w:pPr>
        <w:pBdr>
          <w:left w:val="none" w:sz="0" w:space="7" w:color="auto"/>
        </w:pBdr>
        <w:spacing w:before="240" w:after="240"/>
        <w:jc w:val="both"/>
        <w:rPr>
          <w:lang w:val="pt-BR"/>
        </w:rPr>
      </w:pPr>
      <w:r w:rsidRPr="00D2074A">
        <w:rPr>
          <w:lang w:val="pt-BR"/>
        </w:rPr>
        <w:t xml:space="preserve"> </w:t>
      </w:r>
    </w:p>
    <w:p w14:paraId="0000003B" w14:textId="77777777" w:rsidR="00641C6A" w:rsidRPr="00D2074A" w:rsidRDefault="00D2074A">
      <w:pPr>
        <w:pBdr>
          <w:left w:val="none" w:sz="0" w:space="7" w:color="auto"/>
        </w:pBdr>
        <w:spacing w:before="240" w:after="240"/>
        <w:jc w:val="both"/>
        <w:rPr>
          <w:lang w:val="pt-BR"/>
        </w:rPr>
      </w:pPr>
      <w:r w:rsidRPr="00D2074A">
        <w:rPr>
          <w:b/>
          <w:lang w:val="pt-BR"/>
        </w:rPr>
        <w:lastRenderedPageBreak/>
        <w:t xml:space="preserve">“Dada a palavra ao MM. </w:t>
      </w:r>
      <w:r>
        <w:rPr>
          <w:b/>
        </w:rPr>
        <w:t xml:space="preserve">Juiz, </w:t>
      </w:r>
      <w:proofErr w:type="spellStart"/>
      <w:r>
        <w:rPr>
          <w:b/>
        </w:rPr>
        <w:t>disse</w:t>
      </w:r>
      <w:proofErr w:type="spellEnd"/>
      <w:r>
        <w:rPr>
          <w:b/>
        </w:rPr>
        <w:t xml:space="preserve"> a </w:t>
      </w:r>
      <w:proofErr w:type="spellStart"/>
      <w:r>
        <w:rPr>
          <w:b/>
        </w:rPr>
        <w:t>testemunha</w:t>
      </w:r>
      <w:proofErr w:type="spellEnd"/>
      <w:r>
        <w:t xml:space="preserve">: QUE </w:t>
      </w:r>
      <w:proofErr w:type="spellStart"/>
      <w:r>
        <w:t>esteve</w:t>
      </w:r>
      <w:proofErr w:type="spellEnd"/>
      <w:r>
        <w:t xml:space="preserve"> </w:t>
      </w:r>
      <w:proofErr w:type="spellStart"/>
      <w:r>
        <w:t>na</w:t>
      </w:r>
      <w:proofErr w:type="spellEnd"/>
      <w:r>
        <w:t xml:space="preserve"> </w:t>
      </w:r>
      <w:proofErr w:type="spellStart"/>
      <w:r>
        <w:t>propriedade</w:t>
      </w:r>
      <w:proofErr w:type="spellEnd"/>
      <w:r>
        <w:t xml:space="preserve"> da </w:t>
      </w:r>
      <w:proofErr w:type="spellStart"/>
      <w:r>
        <w:t>autora</w:t>
      </w:r>
      <w:proofErr w:type="spellEnd"/>
      <w:r>
        <w:t xml:space="preserve"> para</w:t>
      </w:r>
      <w:r>
        <w:t xml:space="preserve"> </w:t>
      </w:r>
      <w:proofErr w:type="spellStart"/>
      <w:r>
        <w:t>dar</w:t>
      </w:r>
      <w:proofErr w:type="spellEnd"/>
      <w:r>
        <w:t xml:space="preserve"> um </w:t>
      </w:r>
      <w:proofErr w:type="spellStart"/>
      <w:r>
        <w:t>diagnóstico</w:t>
      </w:r>
      <w:proofErr w:type="spellEnd"/>
      <w:r>
        <w:t xml:space="preserve"> de </w:t>
      </w:r>
      <w:proofErr w:type="spellStart"/>
      <w:r>
        <w:t>uma</w:t>
      </w:r>
      <w:proofErr w:type="spellEnd"/>
      <w:r>
        <w:t xml:space="preserve"> </w:t>
      </w:r>
      <w:proofErr w:type="spellStart"/>
      <w:r>
        <w:t>novilha</w:t>
      </w:r>
      <w:proofErr w:type="spellEnd"/>
      <w:r>
        <w:t xml:space="preserve"> </w:t>
      </w:r>
      <w:proofErr w:type="spellStart"/>
      <w:r>
        <w:t>que</w:t>
      </w:r>
      <w:proofErr w:type="spellEnd"/>
      <w:r>
        <w:t xml:space="preserve"> </w:t>
      </w:r>
      <w:proofErr w:type="spellStart"/>
      <w:r>
        <w:t>estava</w:t>
      </w:r>
      <w:proofErr w:type="spellEnd"/>
      <w:r>
        <w:t xml:space="preserve"> </w:t>
      </w:r>
      <w:proofErr w:type="spellStart"/>
      <w:r>
        <w:t>doente</w:t>
      </w:r>
      <w:proofErr w:type="spellEnd"/>
      <w:r>
        <w:t xml:space="preserve">, </w:t>
      </w:r>
      <w:proofErr w:type="spellStart"/>
      <w:r>
        <w:t>oportunidade</w:t>
      </w:r>
      <w:proofErr w:type="spellEnd"/>
      <w:r>
        <w:t xml:space="preserve"> </w:t>
      </w:r>
      <w:proofErr w:type="spellStart"/>
      <w:r>
        <w:t>em</w:t>
      </w:r>
      <w:proofErr w:type="spellEnd"/>
      <w:r>
        <w:t xml:space="preserve"> </w:t>
      </w:r>
      <w:proofErr w:type="spellStart"/>
      <w:r>
        <w:t>que</w:t>
      </w:r>
      <w:proofErr w:type="spellEnd"/>
      <w:r>
        <w:t xml:space="preserve"> </w:t>
      </w:r>
      <w:proofErr w:type="spellStart"/>
      <w:r>
        <w:t>perguntou</w:t>
      </w:r>
      <w:proofErr w:type="spellEnd"/>
      <w:r>
        <w:t xml:space="preserve"> se a </w:t>
      </w:r>
      <w:proofErr w:type="spellStart"/>
      <w:r>
        <w:t>novilha</w:t>
      </w:r>
      <w:proofErr w:type="spellEnd"/>
      <w:r>
        <w:t xml:space="preserve"> </w:t>
      </w:r>
      <w:proofErr w:type="spellStart"/>
      <w:r>
        <w:t>não</w:t>
      </w:r>
      <w:proofErr w:type="spellEnd"/>
      <w:r>
        <w:t xml:space="preserve"> </w:t>
      </w:r>
      <w:proofErr w:type="spellStart"/>
      <w:r>
        <w:t>tinha</w:t>
      </w:r>
      <w:proofErr w:type="spellEnd"/>
      <w:r>
        <w:t xml:space="preserve"> </w:t>
      </w:r>
      <w:proofErr w:type="spellStart"/>
      <w:r>
        <w:t>ingerido</w:t>
      </w:r>
      <w:proofErr w:type="spellEnd"/>
      <w:r>
        <w:t xml:space="preserve"> </w:t>
      </w:r>
      <w:proofErr w:type="spellStart"/>
      <w:r>
        <w:t>corpo</w:t>
      </w:r>
      <w:proofErr w:type="spellEnd"/>
      <w:r>
        <w:t xml:space="preserve"> </w:t>
      </w:r>
      <w:proofErr w:type="spellStart"/>
      <w:r>
        <w:t>estranho</w:t>
      </w:r>
      <w:proofErr w:type="spellEnd"/>
      <w:r>
        <w:t xml:space="preserve">, </w:t>
      </w:r>
      <w:proofErr w:type="spellStart"/>
      <w:r>
        <w:t>tal</w:t>
      </w:r>
      <w:proofErr w:type="spellEnd"/>
      <w:r>
        <w:t xml:space="preserve"> </w:t>
      </w:r>
      <w:proofErr w:type="spellStart"/>
      <w:r>
        <w:t>como</w:t>
      </w:r>
      <w:proofErr w:type="spellEnd"/>
      <w:r>
        <w:t xml:space="preserve"> </w:t>
      </w:r>
      <w:proofErr w:type="spellStart"/>
      <w:r>
        <w:t>sacola</w:t>
      </w:r>
      <w:proofErr w:type="spellEnd"/>
      <w:r>
        <w:t xml:space="preserve"> </w:t>
      </w:r>
      <w:proofErr w:type="spellStart"/>
      <w:r>
        <w:t>ou</w:t>
      </w:r>
      <w:proofErr w:type="spellEnd"/>
      <w:r>
        <w:t xml:space="preserve"> </w:t>
      </w:r>
      <w:proofErr w:type="spellStart"/>
      <w:r>
        <w:t>plástico</w:t>
      </w:r>
      <w:proofErr w:type="spellEnd"/>
      <w:r>
        <w:t xml:space="preserve">; </w:t>
      </w:r>
      <w:r>
        <w:rPr>
          <w:b/>
        </w:rPr>
        <w:t xml:space="preserve">QUE </w:t>
      </w:r>
      <w:proofErr w:type="spellStart"/>
      <w:r>
        <w:rPr>
          <w:b/>
        </w:rPr>
        <w:t>dias</w:t>
      </w:r>
      <w:proofErr w:type="spellEnd"/>
      <w:r>
        <w:rPr>
          <w:b/>
        </w:rPr>
        <w:t xml:space="preserve"> </w:t>
      </w:r>
      <w:proofErr w:type="spellStart"/>
      <w:r>
        <w:rPr>
          <w:b/>
        </w:rPr>
        <w:t>depois</w:t>
      </w:r>
      <w:proofErr w:type="spellEnd"/>
      <w:r>
        <w:rPr>
          <w:b/>
        </w:rPr>
        <w:t xml:space="preserve"> a </w:t>
      </w:r>
      <w:proofErr w:type="spellStart"/>
      <w:r>
        <w:rPr>
          <w:b/>
        </w:rPr>
        <w:t>novilha</w:t>
      </w:r>
      <w:proofErr w:type="spellEnd"/>
      <w:r>
        <w:rPr>
          <w:b/>
        </w:rPr>
        <w:t xml:space="preserve"> </w:t>
      </w:r>
      <w:proofErr w:type="spellStart"/>
      <w:r>
        <w:rPr>
          <w:b/>
        </w:rPr>
        <w:t>veio</w:t>
      </w:r>
      <w:proofErr w:type="spellEnd"/>
      <w:r>
        <w:rPr>
          <w:b/>
        </w:rPr>
        <w:t xml:space="preserve"> a </w:t>
      </w:r>
      <w:proofErr w:type="spellStart"/>
      <w:r>
        <w:rPr>
          <w:b/>
        </w:rPr>
        <w:t>óbito</w:t>
      </w:r>
      <w:proofErr w:type="spellEnd"/>
      <w:r>
        <w:rPr>
          <w:b/>
        </w:rPr>
        <w:t xml:space="preserve"> e </w:t>
      </w:r>
      <w:proofErr w:type="spellStart"/>
      <w:r>
        <w:rPr>
          <w:b/>
        </w:rPr>
        <w:t>ao</w:t>
      </w:r>
      <w:proofErr w:type="spellEnd"/>
      <w:r>
        <w:rPr>
          <w:b/>
        </w:rPr>
        <w:t xml:space="preserve"> </w:t>
      </w:r>
      <w:proofErr w:type="spellStart"/>
      <w:r>
        <w:rPr>
          <w:b/>
        </w:rPr>
        <w:t>ser</w:t>
      </w:r>
      <w:proofErr w:type="spellEnd"/>
      <w:r>
        <w:rPr>
          <w:b/>
        </w:rPr>
        <w:t xml:space="preserve"> </w:t>
      </w:r>
      <w:proofErr w:type="spellStart"/>
      <w:r>
        <w:rPr>
          <w:b/>
        </w:rPr>
        <w:t>feita</w:t>
      </w:r>
      <w:proofErr w:type="spellEnd"/>
      <w:r>
        <w:rPr>
          <w:b/>
        </w:rPr>
        <w:t xml:space="preserve"> a </w:t>
      </w:r>
      <w:proofErr w:type="spellStart"/>
      <w:r>
        <w:rPr>
          <w:b/>
        </w:rPr>
        <w:t>necrópsia</w:t>
      </w:r>
      <w:proofErr w:type="spellEnd"/>
      <w:r>
        <w:rPr>
          <w:b/>
        </w:rPr>
        <w:t xml:space="preserve">, o </w:t>
      </w:r>
      <w:proofErr w:type="spellStart"/>
      <w:r>
        <w:rPr>
          <w:b/>
        </w:rPr>
        <w:t>depoente</w:t>
      </w:r>
      <w:proofErr w:type="spellEnd"/>
      <w:r>
        <w:rPr>
          <w:b/>
        </w:rPr>
        <w:t xml:space="preserve"> </w:t>
      </w:r>
      <w:proofErr w:type="spellStart"/>
      <w:r>
        <w:rPr>
          <w:b/>
        </w:rPr>
        <w:t>constatou</w:t>
      </w:r>
      <w:proofErr w:type="spellEnd"/>
      <w:r>
        <w:rPr>
          <w:b/>
        </w:rPr>
        <w:t xml:space="preserve"> </w:t>
      </w:r>
      <w:proofErr w:type="spellStart"/>
      <w:r>
        <w:rPr>
          <w:b/>
        </w:rPr>
        <w:t>que</w:t>
      </w:r>
      <w:proofErr w:type="spellEnd"/>
      <w:r>
        <w:rPr>
          <w:b/>
        </w:rPr>
        <w:t xml:space="preserve"> </w:t>
      </w:r>
      <w:proofErr w:type="spellStart"/>
      <w:r>
        <w:rPr>
          <w:b/>
        </w:rPr>
        <w:t>ela</w:t>
      </w:r>
      <w:proofErr w:type="spellEnd"/>
      <w:r>
        <w:rPr>
          <w:b/>
        </w:rPr>
        <w:t xml:space="preserve"> </w:t>
      </w:r>
      <w:proofErr w:type="spellStart"/>
      <w:r>
        <w:rPr>
          <w:b/>
        </w:rPr>
        <w:t>havia</w:t>
      </w:r>
      <w:proofErr w:type="spellEnd"/>
      <w:r>
        <w:rPr>
          <w:b/>
        </w:rPr>
        <w:t xml:space="preserve"> </w:t>
      </w:r>
      <w:proofErr w:type="spellStart"/>
      <w:r>
        <w:rPr>
          <w:b/>
        </w:rPr>
        <w:t>ingerido</w:t>
      </w:r>
      <w:proofErr w:type="spellEnd"/>
      <w:r>
        <w:rPr>
          <w:b/>
        </w:rPr>
        <w:t xml:space="preserve"> </w:t>
      </w:r>
      <w:proofErr w:type="spellStart"/>
      <w:r>
        <w:rPr>
          <w:b/>
        </w:rPr>
        <w:t>sacolas</w:t>
      </w:r>
      <w:proofErr w:type="spellEnd"/>
      <w:r>
        <w:rPr>
          <w:b/>
        </w:rPr>
        <w:t xml:space="preserve">, </w:t>
      </w:r>
      <w:proofErr w:type="spellStart"/>
      <w:r>
        <w:rPr>
          <w:b/>
        </w:rPr>
        <w:t>fato</w:t>
      </w:r>
      <w:proofErr w:type="spellEnd"/>
      <w:r>
        <w:rPr>
          <w:b/>
        </w:rPr>
        <w:t xml:space="preserve"> </w:t>
      </w:r>
      <w:proofErr w:type="spellStart"/>
      <w:r>
        <w:rPr>
          <w:b/>
        </w:rPr>
        <w:t>este</w:t>
      </w:r>
      <w:proofErr w:type="spellEnd"/>
      <w:r>
        <w:rPr>
          <w:b/>
        </w:rPr>
        <w:t xml:space="preserve"> </w:t>
      </w:r>
      <w:proofErr w:type="spellStart"/>
      <w:r>
        <w:rPr>
          <w:b/>
        </w:rPr>
        <w:t>que</w:t>
      </w:r>
      <w:proofErr w:type="spellEnd"/>
      <w:r>
        <w:rPr>
          <w:b/>
        </w:rPr>
        <w:t xml:space="preserve"> </w:t>
      </w:r>
      <w:proofErr w:type="spellStart"/>
      <w:r>
        <w:rPr>
          <w:b/>
        </w:rPr>
        <w:t>causou</w:t>
      </w:r>
      <w:proofErr w:type="spellEnd"/>
      <w:r>
        <w:rPr>
          <w:b/>
        </w:rPr>
        <w:t xml:space="preserve"> </w:t>
      </w:r>
      <w:proofErr w:type="spellStart"/>
      <w:r>
        <w:rPr>
          <w:b/>
        </w:rPr>
        <w:t>sua</w:t>
      </w:r>
      <w:proofErr w:type="spellEnd"/>
      <w:r>
        <w:rPr>
          <w:b/>
        </w:rPr>
        <w:t xml:space="preserve"> </w:t>
      </w:r>
      <w:proofErr w:type="spellStart"/>
      <w:r>
        <w:rPr>
          <w:b/>
        </w:rPr>
        <w:t>morte</w:t>
      </w:r>
      <w:proofErr w:type="spellEnd"/>
      <w:r>
        <w:t xml:space="preserve">; QUE </w:t>
      </w:r>
      <w:proofErr w:type="spellStart"/>
      <w:r>
        <w:t>outras</w:t>
      </w:r>
      <w:proofErr w:type="spellEnd"/>
      <w:r>
        <w:t xml:space="preserve"> </w:t>
      </w:r>
      <w:proofErr w:type="spellStart"/>
      <w:r>
        <w:t>novilhas</w:t>
      </w:r>
      <w:proofErr w:type="spellEnd"/>
      <w:r>
        <w:t xml:space="preserve">, </w:t>
      </w:r>
      <w:proofErr w:type="spellStart"/>
      <w:r>
        <w:t>segundo</w:t>
      </w:r>
      <w:proofErr w:type="spellEnd"/>
      <w:r>
        <w:t xml:space="preserve"> o Sr. Arthur, </w:t>
      </w:r>
      <w:proofErr w:type="spellStart"/>
      <w:r>
        <w:t>também</w:t>
      </w:r>
      <w:proofErr w:type="spellEnd"/>
      <w:r>
        <w:t xml:space="preserve"> </w:t>
      </w:r>
      <w:proofErr w:type="spellStart"/>
      <w:r>
        <w:t>morreram</w:t>
      </w:r>
      <w:proofErr w:type="spellEnd"/>
      <w:r>
        <w:t xml:space="preserve"> </w:t>
      </w:r>
      <w:proofErr w:type="spellStart"/>
      <w:r>
        <w:t>por</w:t>
      </w:r>
      <w:proofErr w:type="spellEnd"/>
      <w:r>
        <w:t xml:space="preserve"> </w:t>
      </w:r>
      <w:proofErr w:type="spellStart"/>
      <w:r>
        <w:t>terem</w:t>
      </w:r>
      <w:proofErr w:type="spellEnd"/>
      <w:r>
        <w:t xml:space="preserve"> </w:t>
      </w:r>
      <w:proofErr w:type="spellStart"/>
      <w:r>
        <w:t>ingerido</w:t>
      </w:r>
      <w:proofErr w:type="spellEnd"/>
      <w:r>
        <w:t xml:space="preserve"> </w:t>
      </w:r>
      <w:proofErr w:type="spellStart"/>
      <w:r>
        <w:t>sacolas</w:t>
      </w:r>
      <w:proofErr w:type="spellEnd"/>
      <w:r>
        <w:t xml:space="preserve">; </w:t>
      </w:r>
      <w:r>
        <w:rPr>
          <w:u w:val="single"/>
        </w:rPr>
        <w:t xml:space="preserve">QUE </w:t>
      </w:r>
      <w:proofErr w:type="spellStart"/>
      <w:r>
        <w:rPr>
          <w:u w:val="single"/>
        </w:rPr>
        <w:t>pode</w:t>
      </w:r>
      <w:proofErr w:type="spellEnd"/>
      <w:r>
        <w:rPr>
          <w:u w:val="single"/>
        </w:rPr>
        <w:t xml:space="preserve"> </w:t>
      </w:r>
      <w:proofErr w:type="spellStart"/>
      <w:r>
        <w:rPr>
          <w:u w:val="single"/>
        </w:rPr>
        <w:t>constatar</w:t>
      </w:r>
      <w:proofErr w:type="spellEnd"/>
      <w:r>
        <w:rPr>
          <w:u w:val="single"/>
        </w:rPr>
        <w:t xml:space="preserve"> </w:t>
      </w:r>
      <w:proofErr w:type="spellStart"/>
      <w:r>
        <w:rPr>
          <w:u w:val="single"/>
        </w:rPr>
        <w:t>na</w:t>
      </w:r>
      <w:proofErr w:type="spellEnd"/>
      <w:r>
        <w:rPr>
          <w:u w:val="single"/>
        </w:rPr>
        <w:t xml:space="preserve"> </w:t>
      </w:r>
      <w:proofErr w:type="spellStart"/>
      <w:r>
        <w:rPr>
          <w:u w:val="single"/>
        </w:rPr>
        <w:t>propriedade</w:t>
      </w:r>
      <w:proofErr w:type="spellEnd"/>
      <w:r>
        <w:rPr>
          <w:u w:val="single"/>
        </w:rPr>
        <w:t xml:space="preserve"> da </w:t>
      </w:r>
      <w:proofErr w:type="spellStart"/>
      <w:r>
        <w:rPr>
          <w:u w:val="single"/>
        </w:rPr>
        <w:t>autora</w:t>
      </w:r>
      <w:proofErr w:type="spellEnd"/>
      <w:r>
        <w:rPr>
          <w:u w:val="single"/>
        </w:rPr>
        <w:t xml:space="preserve">, </w:t>
      </w:r>
      <w:proofErr w:type="spellStart"/>
      <w:r>
        <w:rPr>
          <w:u w:val="single"/>
        </w:rPr>
        <w:t>várias</w:t>
      </w:r>
      <w:proofErr w:type="spellEnd"/>
      <w:r>
        <w:rPr>
          <w:u w:val="single"/>
        </w:rPr>
        <w:t xml:space="preserve"> </w:t>
      </w:r>
      <w:proofErr w:type="spellStart"/>
      <w:r>
        <w:rPr>
          <w:u w:val="single"/>
        </w:rPr>
        <w:t>sacolas</w:t>
      </w:r>
      <w:proofErr w:type="spellEnd"/>
      <w:r>
        <w:rPr>
          <w:u w:val="single"/>
        </w:rPr>
        <w:t xml:space="preserve"> </w:t>
      </w:r>
      <w:proofErr w:type="spellStart"/>
      <w:r>
        <w:rPr>
          <w:u w:val="single"/>
        </w:rPr>
        <w:t>nos</w:t>
      </w:r>
      <w:proofErr w:type="spellEnd"/>
      <w:r>
        <w:rPr>
          <w:u w:val="single"/>
        </w:rPr>
        <w:t xml:space="preserve"> </w:t>
      </w:r>
      <w:proofErr w:type="spellStart"/>
      <w:r>
        <w:rPr>
          <w:u w:val="single"/>
        </w:rPr>
        <w:t>pastos</w:t>
      </w:r>
      <w:proofErr w:type="spellEnd"/>
      <w:r>
        <w:rPr>
          <w:u w:val="single"/>
        </w:rPr>
        <w:t xml:space="preserve"> </w:t>
      </w:r>
      <w:proofErr w:type="spellStart"/>
      <w:r>
        <w:rPr>
          <w:u w:val="single"/>
        </w:rPr>
        <w:t>que</w:t>
      </w:r>
      <w:proofErr w:type="spellEnd"/>
      <w:r>
        <w:rPr>
          <w:u w:val="single"/>
        </w:rPr>
        <w:t xml:space="preserve"> </w:t>
      </w:r>
      <w:proofErr w:type="spellStart"/>
      <w:r>
        <w:rPr>
          <w:u w:val="single"/>
        </w:rPr>
        <w:t>acredita</w:t>
      </w:r>
      <w:proofErr w:type="spellEnd"/>
      <w:r>
        <w:rPr>
          <w:u w:val="single"/>
        </w:rPr>
        <w:t xml:space="preserve"> </w:t>
      </w:r>
      <w:proofErr w:type="spellStart"/>
      <w:r>
        <w:rPr>
          <w:u w:val="single"/>
        </w:rPr>
        <w:t>que</w:t>
      </w:r>
      <w:proofErr w:type="spellEnd"/>
      <w:r>
        <w:rPr>
          <w:u w:val="single"/>
        </w:rPr>
        <w:t xml:space="preserve"> </w:t>
      </w:r>
      <w:proofErr w:type="spellStart"/>
      <w:r>
        <w:rPr>
          <w:u w:val="single"/>
        </w:rPr>
        <w:t>são</w:t>
      </w:r>
      <w:proofErr w:type="spellEnd"/>
      <w:r>
        <w:rPr>
          <w:u w:val="single"/>
        </w:rPr>
        <w:t xml:space="preserve"> </w:t>
      </w:r>
      <w:proofErr w:type="spellStart"/>
      <w:r>
        <w:rPr>
          <w:u w:val="single"/>
        </w:rPr>
        <w:t>provenientes</w:t>
      </w:r>
      <w:proofErr w:type="spellEnd"/>
      <w:r>
        <w:rPr>
          <w:u w:val="single"/>
        </w:rPr>
        <w:t xml:space="preserve"> do </w:t>
      </w:r>
      <w:proofErr w:type="spellStart"/>
      <w:r>
        <w:rPr>
          <w:u w:val="single"/>
        </w:rPr>
        <w:t>ater</w:t>
      </w:r>
      <w:r>
        <w:rPr>
          <w:u w:val="single"/>
        </w:rPr>
        <w:t>ro</w:t>
      </w:r>
      <w:proofErr w:type="spellEnd"/>
      <w:r>
        <w:rPr>
          <w:u w:val="single"/>
        </w:rPr>
        <w:t xml:space="preserve"> </w:t>
      </w:r>
      <w:proofErr w:type="spellStart"/>
      <w:r>
        <w:rPr>
          <w:u w:val="single"/>
        </w:rPr>
        <w:t>sanitário</w:t>
      </w:r>
      <w:proofErr w:type="spellEnd"/>
      <w:r>
        <w:rPr>
          <w:u w:val="single"/>
        </w:rPr>
        <w:t xml:space="preserve"> da parte </w:t>
      </w:r>
      <w:proofErr w:type="spellStart"/>
      <w:r>
        <w:rPr>
          <w:u w:val="single"/>
        </w:rPr>
        <w:t>Ré</w:t>
      </w:r>
      <w:proofErr w:type="spellEnd"/>
      <w:r>
        <w:rPr>
          <w:u w:val="single"/>
        </w:rPr>
        <w:t xml:space="preserve"> </w:t>
      </w:r>
      <w:proofErr w:type="spellStart"/>
      <w:r>
        <w:rPr>
          <w:u w:val="single"/>
        </w:rPr>
        <w:t>que</w:t>
      </w:r>
      <w:proofErr w:type="spellEnd"/>
      <w:r>
        <w:rPr>
          <w:u w:val="single"/>
        </w:rPr>
        <w:t xml:space="preserve"> </w:t>
      </w:r>
      <w:proofErr w:type="spellStart"/>
      <w:r>
        <w:rPr>
          <w:u w:val="single"/>
        </w:rPr>
        <w:t>faz</w:t>
      </w:r>
      <w:proofErr w:type="spellEnd"/>
      <w:r>
        <w:rPr>
          <w:u w:val="single"/>
        </w:rPr>
        <w:t xml:space="preserve"> </w:t>
      </w:r>
      <w:proofErr w:type="spellStart"/>
      <w:r>
        <w:rPr>
          <w:u w:val="single"/>
        </w:rPr>
        <w:t>divisa</w:t>
      </w:r>
      <w:proofErr w:type="spellEnd"/>
      <w:r>
        <w:rPr>
          <w:u w:val="single"/>
        </w:rPr>
        <w:t xml:space="preserve"> com a </w:t>
      </w:r>
      <w:proofErr w:type="spellStart"/>
      <w:r>
        <w:rPr>
          <w:u w:val="single"/>
        </w:rPr>
        <w:t>propriedade</w:t>
      </w:r>
      <w:proofErr w:type="spellEnd"/>
      <w:r>
        <w:rPr>
          <w:u w:val="single"/>
        </w:rPr>
        <w:t xml:space="preserve"> da </w:t>
      </w:r>
      <w:proofErr w:type="spellStart"/>
      <w:r>
        <w:rPr>
          <w:u w:val="single"/>
        </w:rPr>
        <w:t>Autora</w:t>
      </w:r>
      <w:proofErr w:type="spellEnd"/>
      <w:r>
        <w:t xml:space="preserve">; QUE </w:t>
      </w:r>
      <w:proofErr w:type="spellStart"/>
      <w:r>
        <w:t>uma</w:t>
      </w:r>
      <w:proofErr w:type="spellEnd"/>
      <w:r>
        <w:t xml:space="preserve"> </w:t>
      </w:r>
      <w:proofErr w:type="spellStart"/>
      <w:r>
        <w:t>novilha</w:t>
      </w:r>
      <w:proofErr w:type="spellEnd"/>
      <w:r>
        <w:t xml:space="preserve"> do </w:t>
      </w:r>
      <w:proofErr w:type="spellStart"/>
      <w:r>
        <w:t>padrão</w:t>
      </w:r>
      <w:proofErr w:type="spellEnd"/>
      <w:r>
        <w:t xml:space="preserve"> das </w:t>
      </w:r>
      <w:proofErr w:type="spellStart"/>
      <w:r>
        <w:t>que</w:t>
      </w:r>
      <w:proofErr w:type="spellEnd"/>
      <w:r>
        <w:t xml:space="preserve"> </w:t>
      </w:r>
      <w:proofErr w:type="spellStart"/>
      <w:r>
        <w:t>eram</w:t>
      </w:r>
      <w:proofErr w:type="spellEnd"/>
      <w:r>
        <w:t xml:space="preserve"> de </w:t>
      </w:r>
      <w:proofErr w:type="spellStart"/>
      <w:r>
        <w:t>propriedade</w:t>
      </w:r>
      <w:proofErr w:type="spellEnd"/>
      <w:r>
        <w:t xml:space="preserve"> da </w:t>
      </w:r>
      <w:proofErr w:type="spellStart"/>
      <w:r>
        <w:t>autora</w:t>
      </w:r>
      <w:proofErr w:type="spellEnd"/>
      <w:r>
        <w:t xml:space="preserve"> </w:t>
      </w:r>
      <w:proofErr w:type="spellStart"/>
      <w:r>
        <w:t>que</w:t>
      </w:r>
      <w:proofErr w:type="spellEnd"/>
      <w:r>
        <w:t xml:space="preserve"> </w:t>
      </w:r>
      <w:proofErr w:type="spellStart"/>
      <w:r>
        <w:t>vieram</w:t>
      </w:r>
      <w:proofErr w:type="spellEnd"/>
      <w:r>
        <w:t xml:space="preserve"> a </w:t>
      </w:r>
      <w:proofErr w:type="spellStart"/>
      <w:r>
        <w:t>falecer</w:t>
      </w:r>
      <w:proofErr w:type="spellEnd"/>
      <w:r>
        <w:t xml:space="preserve">, </w:t>
      </w:r>
      <w:proofErr w:type="spellStart"/>
      <w:r>
        <w:t>custam</w:t>
      </w:r>
      <w:proofErr w:type="spellEnd"/>
      <w:r>
        <w:t xml:space="preserve"> de R$4.000,00 à R$5.000,00 </w:t>
      </w:r>
      <w:proofErr w:type="spellStart"/>
      <w:r>
        <w:t>cada</w:t>
      </w:r>
      <w:proofErr w:type="spellEnd"/>
      <w:r>
        <w:t xml:space="preserve"> </w:t>
      </w:r>
      <w:proofErr w:type="spellStart"/>
      <w:r>
        <w:t>uma</w:t>
      </w:r>
      <w:proofErr w:type="spellEnd"/>
      <w:r>
        <w:t xml:space="preserve">, </w:t>
      </w:r>
      <w:proofErr w:type="spellStart"/>
      <w:r>
        <w:t>pois</w:t>
      </w:r>
      <w:proofErr w:type="spellEnd"/>
      <w:r>
        <w:t xml:space="preserve">, </w:t>
      </w:r>
      <w:proofErr w:type="spellStart"/>
      <w:r>
        <w:t>são</w:t>
      </w:r>
      <w:proofErr w:type="spellEnd"/>
      <w:r>
        <w:t xml:space="preserve"> </w:t>
      </w:r>
      <w:proofErr w:type="spellStart"/>
      <w:r>
        <w:t>novilhas</w:t>
      </w:r>
      <w:proofErr w:type="spellEnd"/>
      <w:r>
        <w:t xml:space="preserve"> </w:t>
      </w:r>
      <w:proofErr w:type="spellStart"/>
      <w:r>
        <w:t>leiteiras</w:t>
      </w:r>
      <w:proofErr w:type="spellEnd"/>
      <w:r>
        <w:t xml:space="preserve">”. </w:t>
      </w:r>
      <w:r w:rsidRPr="00D2074A">
        <w:rPr>
          <w:b/>
          <w:lang w:val="pt-BR"/>
        </w:rPr>
        <w:t>Dada a palavra</w:t>
      </w:r>
      <w:r w:rsidRPr="00D2074A">
        <w:rPr>
          <w:lang w:val="pt-BR"/>
        </w:rPr>
        <w:t xml:space="preserve">, </w:t>
      </w:r>
      <w:r w:rsidRPr="00D2074A">
        <w:rPr>
          <w:b/>
          <w:lang w:val="pt-BR"/>
        </w:rPr>
        <w:t>ao Procura</w:t>
      </w:r>
      <w:r w:rsidRPr="00D2074A">
        <w:rPr>
          <w:b/>
          <w:lang w:val="pt-BR"/>
        </w:rPr>
        <w:t xml:space="preserve">dor do parte autora, a testemunha respondeu: </w:t>
      </w:r>
      <w:r w:rsidRPr="00D2074A">
        <w:rPr>
          <w:lang w:val="pt-BR"/>
        </w:rPr>
        <w:t>“</w:t>
      </w:r>
      <w:r w:rsidRPr="00D2074A">
        <w:rPr>
          <w:u w:val="single"/>
          <w:lang w:val="pt-BR"/>
        </w:rPr>
        <w:t>QUE ao ingerir um corpo estranho, como uma sacola, o animal não consegue ruminá-la e esta fica dentro do estômago do animal impedindo que este se alimente, o que causa a sua morte</w:t>
      </w:r>
      <w:r w:rsidRPr="00D2074A">
        <w:rPr>
          <w:lang w:val="pt-BR"/>
        </w:rPr>
        <w:t>; QUE se o proprietário ver o a</w:t>
      </w:r>
      <w:r w:rsidRPr="00D2074A">
        <w:rPr>
          <w:lang w:val="pt-BR"/>
        </w:rPr>
        <w:t>nimal ingerindo a sacola há como fazer uma cirurgia para retirá-la, mas isto só em pouco tempo após a ingestão da sacola, mesmo assim, há o risco de óbito do animal; QUE no animal que atendeu na propriedade da autora, fez um tratamento para tentar fortalec</w:t>
      </w:r>
      <w:r w:rsidRPr="00D2074A">
        <w:rPr>
          <w:lang w:val="pt-BR"/>
        </w:rPr>
        <w:t xml:space="preserve">ê-lo, mas este não resistiu; QUE se o animal não conseguir digerir a sacola, ele morre, em torno de 8 à 10 dias após a ingestão”. </w:t>
      </w:r>
      <w:r w:rsidRPr="00D2074A">
        <w:rPr>
          <w:b/>
          <w:lang w:val="pt-BR"/>
        </w:rPr>
        <w:t>Dada a palavra</w:t>
      </w:r>
      <w:r w:rsidRPr="00D2074A">
        <w:rPr>
          <w:lang w:val="pt-BR"/>
        </w:rPr>
        <w:t xml:space="preserve">, </w:t>
      </w:r>
      <w:r w:rsidRPr="00D2074A">
        <w:rPr>
          <w:b/>
          <w:lang w:val="pt-BR"/>
        </w:rPr>
        <w:t xml:space="preserve">ao Procurador da parte ré, a testemunha respondeu: </w:t>
      </w:r>
      <w:r w:rsidRPr="00D2074A">
        <w:rPr>
          <w:lang w:val="pt-BR"/>
        </w:rPr>
        <w:t xml:space="preserve">“QUE o bovino consegue distinguir alimentos, porém, quando </w:t>
      </w:r>
      <w:r w:rsidRPr="00D2074A">
        <w:rPr>
          <w:lang w:val="pt-BR"/>
        </w:rPr>
        <w:t>tem uma deficiência de algum nutriente ele como tudo o que vê pela frente e no caso da sacola o bovino pega a sacola com o focinho e assopra para frente e como é um bicho curioso acaba por ingeri-la de forma acidental; QUE a novilha é tratada apenas com pa</w:t>
      </w:r>
      <w:r w:rsidRPr="00D2074A">
        <w:rPr>
          <w:lang w:val="pt-BR"/>
        </w:rPr>
        <w:t>sto, não havendo outro tipo de nutrição indicada; QUE conheceu a propriedade da autora e esta possui pastos de boa qualidade e bem formados de braquiária; QUE o Sr. Arthur mora na cidade; QUE no dia em que foi até a propriedade da autora o pasto só tinha g</w:t>
      </w:r>
      <w:r w:rsidRPr="00D2074A">
        <w:rPr>
          <w:lang w:val="pt-BR"/>
        </w:rPr>
        <w:t xml:space="preserve">ado solteiro”. </w:t>
      </w:r>
      <w:r w:rsidRPr="00D2074A">
        <w:rPr>
          <w:b/>
          <w:lang w:val="pt-BR"/>
        </w:rPr>
        <w:t xml:space="preserve">NADA MAIS. </w:t>
      </w:r>
      <w:r w:rsidRPr="00D2074A">
        <w:rPr>
          <w:lang w:val="pt-BR"/>
        </w:rPr>
        <w:t>Sem grifo no original. (Depoimento de Rafael José Ferreira, ID: 108368872 – Pág. 3).</w:t>
      </w:r>
    </w:p>
    <w:p w14:paraId="0000003C" w14:textId="77777777" w:rsidR="00641C6A" w:rsidRPr="00D2074A" w:rsidRDefault="00D2074A">
      <w:pPr>
        <w:spacing w:before="240" w:after="240"/>
        <w:ind w:firstLine="740"/>
        <w:jc w:val="both"/>
        <w:rPr>
          <w:lang w:val="pt-BR"/>
        </w:rPr>
      </w:pPr>
      <w:r w:rsidRPr="00D2074A">
        <w:rPr>
          <w:lang w:val="pt-BR"/>
        </w:rPr>
        <w:t xml:space="preserve"> </w:t>
      </w:r>
    </w:p>
    <w:p w14:paraId="0000003D" w14:textId="77777777" w:rsidR="00641C6A" w:rsidRPr="00D2074A" w:rsidRDefault="00D2074A">
      <w:pPr>
        <w:spacing w:before="240" w:after="240"/>
        <w:ind w:firstLine="740"/>
        <w:jc w:val="both"/>
        <w:rPr>
          <w:lang w:val="pt-BR"/>
        </w:rPr>
      </w:pPr>
      <w:r w:rsidRPr="00D2074A">
        <w:rPr>
          <w:lang w:val="pt-BR"/>
        </w:rPr>
        <w:t xml:space="preserve">Extrai-se, assim, que existe a comprovação no sentido de que a postura da parte Demandada, ao deixar constantemente, durante um relevante lapso temporal, detritos espalhados por toda a extensão da divisa da propriedade da Autora, tenha, realmente, causado </w:t>
      </w:r>
      <w:r w:rsidRPr="00D2074A">
        <w:rPr>
          <w:lang w:val="pt-BR"/>
        </w:rPr>
        <w:t>diversos e inegáveis danos à Demandante, sendo, inclusive, a causadora da morte das novilhas dela.</w:t>
      </w:r>
    </w:p>
    <w:p w14:paraId="0000003E" w14:textId="77777777" w:rsidR="00641C6A" w:rsidRPr="00D2074A" w:rsidRDefault="00D2074A">
      <w:pPr>
        <w:spacing w:before="240" w:after="240"/>
        <w:ind w:firstLine="740"/>
        <w:jc w:val="both"/>
        <w:rPr>
          <w:lang w:val="pt-BR"/>
        </w:rPr>
      </w:pPr>
      <w:r w:rsidRPr="00D2074A">
        <w:rPr>
          <w:lang w:val="pt-BR"/>
        </w:rPr>
        <w:t>Nesse particular, é imperioso registrar que, malgrado o conteúdo da reclamação feita perante o MPMG, do laudo sanitário elaborado extrajudicialmente e das fo</w:t>
      </w:r>
      <w:r w:rsidRPr="00D2074A">
        <w:rPr>
          <w:lang w:val="pt-BR"/>
        </w:rPr>
        <w:t>tografias e vídeos colacionados ao feito possuir presunção "juris tantum" de veracidade, certo é que esse conjunto probatório não fora derruído por prova robusta em sentido contrário, não podendo, mormente aqui e agora, desprezá-lo tão somente porque a par</w:t>
      </w:r>
      <w:r w:rsidRPr="00D2074A">
        <w:rPr>
          <w:lang w:val="pt-BR"/>
        </w:rPr>
        <w:t>te Demandada alega, e não prova, que indigitados documentos não reproduzem a realidade dos fatos.</w:t>
      </w:r>
    </w:p>
    <w:p w14:paraId="0000003F" w14:textId="77777777" w:rsidR="00641C6A" w:rsidRPr="00D2074A" w:rsidRDefault="00D2074A">
      <w:pPr>
        <w:spacing w:before="240" w:after="240"/>
        <w:ind w:firstLine="740"/>
        <w:jc w:val="both"/>
        <w:rPr>
          <w:lang w:val="pt-BR"/>
        </w:rPr>
      </w:pPr>
      <w:r w:rsidRPr="00D2074A">
        <w:rPr>
          <w:lang w:val="pt-BR"/>
        </w:rPr>
        <w:t>Tem-se, assim, evidente e inconteste o uso, por parte da Autarquia Ré, anormal da propriedade, uma vez que causou prejuízo, dano, transtorno ao proprietário v</w:t>
      </w:r>
      <w:r w:rsidRPr="00D2074A">
        <w:rPr>
          <w:lang w:val="pt-BR"/>
        </w:rPr>
        <w:t xml:space="preserve">izinho (Autora), em total desvirtuamento da finalidade da vizinhança e da função social da propriedade, exsurgindo </w:t>
      </w:r>
      <w:r w:rsidRPr="00D2074A">
        <w:rPr>
          <w:lang w:val="pt-BR"/>
        </w:rPr>
        <w:lastRenderedPageBreak/>
        <w:t>daí, inclusive, o direito da Demandante de promover a cessação do incômodo e buscar a reparação visada.</w:t>
      </w:r>
    </w:p>
    <w:p w14:paraId="00000040" w14:textId="77777777" w:rsidR="00641C6A" w:rsidRPr="00D2074A" w:rsidRDefault="00D2074A">
      <w:pPr>
        <w:spacing w:before="240" w:after="240"/>
        <w:ind w:firstLine="740"/>
        <w:jc w:val="both"/>
        <w:rPr>
          <w:lang w:val="pt-BR"/>
        </w:rPr>
      </w:pPr>
      <w:r w:rsidRPr="00D2074A">
        <w:rPr>
          <w:lang w:val="pt-BR"/>
        </w:rPr>
        <w:t>Salienta-se que o uso anormal da prop</w:t>
      </w:r>
      <w:r w:rsidRPr="00D2074A">
        <w:rPr>
          <w:lang w:val="pt-BR"/>
        </w:rPr>
        <w:t>riedade vem disciplinado nos Direitos de Vizinhança (artigos 1.277 a 1.281 do Código Civil de 2.002), merecendo destaque, por ser aplicável à espécie, o disposto no art. 1.277, que assim preceitua:</w:t>
      </w:r>
    </w:p>
    <w:p w14:paraId="00000041" w14:textId="77777777" w:rsidR="00641C6A" w:rsidRPr="00D2074A" w:rsidRDefault="00D2074A">
      <w:pPr>
        <w:spacing w:before="240" w:after="240"/>
        <w:ind w:firstLine="740"/>
        <w:jc w:val="both"/>
        <w:rPr>
          <w:lang w:val="pt-BR"/>
        </w:rPr>
      </w:pPr>
      <w:r w:rsidRPr="00D2074A">
        <w:rPr>
          <w:lang w:val="pt-BR"/>
        </w:rPr>
        <w:t xml:space="preserve"> </w:t>
      </w:r>
    </w:p>
    <w:p w14:paraId="00000042" w14:textId="77777777" w:rsidR="00641C6A" w:rsidRDefault="00D2074A">
      <w:pPr>
        <w:pBdr>
          <w:left w:val="none" w:sz="0" w:space="7" w:color="auto"/>
        </w:pBdr>
        <w:spacing w:before="240" w:after="240"/>
        <w:jc w:val="both"/>
      </w:pPr>
      <w:r>
        <w:t xml:space="preserve">“Art. 1.277. O </w:t>
      </w:r>
      <w:proofErr w:type="spellStart"/>
      <w:r>
        <w:t>proprietário</w:t>
      </w:r>
      <w:proofErr w:type="spellEnd"/>
      <w:r>
        <w:t xml:space="preserve"> </w:t>
      </w:r>
      <w:proofErr w:type="spellStart"/>
      <w:r>
        <w:t>ou</w:t>
      </w:r>
      <w:proofErr w:type="spellEnd"/>
      <w:r>
        <w:t xml:space="preserve"> o </w:t>
      </w:r>
      <w:proofErr w:type="spellStart"/>
      <w:r>
        <w:t>possuidor</w:t>
      </w:r>
      <w:proofErr w:type="spellEnd"/>
      <w:r>
        <w:t xml:space="preserve"> de um </w:t>
      </w:r>
      <w:proofErr w:type="spellStart"/>
      <w:r>
        <w:t>prédio</w:t>
      </w:r>
      <w:proofErr w:type="spellEnd"/>
      <w:r>
        <w:t xml:space="preserve"> </w:t>
      </w:r>
      <w:r>
        <w:t xml:space="preserve">tem o </w:t>
      </w:r>
      <w:proofErr w:type="spellStart"/>
      <w:r>
        <w:t>direito</w:t>
      </w:r>
      <w:proofErr w:type="spellEnd"/>
      <w:r>
        <w:t xml:space="preserve"> de </w:t>
      </w:r>
      <w:proofErr w:type="spellStart"/>
      <w:r>
        <w:t>fazer</w:t>
      </w:r>
      <w:proofErr w:type="spellEnd"/>
      <w:r>
        <w:t xml:space="preserve"> </w:t>
      </w:r>
      <w:proofErr w:type="spellStart"/>
      <w:r>
        <w:t>cessar</w:t>
      </w:r>
      <w:proofErr w:type="spellEnd"/>
      <w:r>
        <w:t xml:space="preserve"> as </w:t>
      </w:r>
      <w:proofErr w:type="spellStart"/>
      <w:r>
        <w:t>interferências</w:t>
      </w:r>
      <w:proofErr w:type="spellEnd"/>
      <w:r>
        <w:t xml:space="preserve"> </w:t>
      </w:r>
      <w:proofErr w:type="spellStart"/>
      <w:r>
        <w:t>prejudiciais</w:t>
      </w:r>
      <w:proofErr w:type="spellEnd"/>
      <w:r>
        <w:t xml:space="preserve"> à </w:t>
      </w:r>
      <w:proofErr w:type="spellStart"/>
      <w:r>
        <w:t>segurança</w:t>
      </w:r>
      <w:proofErr w:type="spellEnd"/>
      <w:r>
        <w:t xml:space="preserve">, </w:t>
      </w:r>
      <w:proofErr w:type="spellStart"/>
      <w:r>
        <w:t>ao</w:t>
      </w:r>
      <w:proofErr w:type="spellEnd"/>
      <w:r>
        <w:t xml:space="preserve"> </w:t>
      </w:r>
      <w:proofErr w:type="spellStart"/>
      <w:r>
        <w:t>sossego</w:t>
      </w:r>
      <w:proofErr w:type="spellEnd"/>
      <w:r>
        <w:t xml:space="preserve"> e à </w:t>
      </w:r>
      <w:proofErr w:type="spellStart"/>
      <w:r>
        <w:t>saúde</w:t>
      </w:r>
      <w:proofErr w:type="spellEnd"/>
      <w:r>
        <w:t xml:space="preserve"> dos </w:t>
      </w:r>
      <w:proofErr w:type="spellStart"/>
      <w:r>
        <w:t>que</w:t>
      </w:r>
      <w:proofErr w:type="spellEnd"/>
      <w:r>
        <w:t xml:space="preserve"> o </w:t>
      </w:r>
      <w:proofErr w:type="spellStart"/>
      <w:r>
        <w:t>habitam</w:t>
      </w:r>
      <w:proofErr w:type="spellEnd"/>
      <w:r>
        <w:t xml:space="preserve">, </w:t>
      </w:r>
      <w:proofErr w:type="spellStart"/>
      <w:r>
        <w:t>provocadas</w:t>
      </w:r>
      <w:proofErr w:type="spellEnd"/>
      <w:r>
        <w:t xml:space="preserve"> pela </w:t>
      </w:r>
      <w:proofErr w:type="spellStart"/>
      <w:r>
        <w:t>utilização</w:t>
      </w:r>
      <w:proofErr w:type="spellEnd"/>
      <w:r>
        <w:t xml:space="preserve"> de </w:t>
      </w:r>
      <w:proofErr w:type="spellStart"/>
      <w:r>
        <w:t>propriedade</w:t>
      </w:r>
      <w:proofErr w:type="spellEnd"/>
      <w:r>
        <w:t xml:space="preserve"> </w:t>
      </w:r>
      <w:proofErr w:type="spellStart"/>
      <w:r>
        <w:t>vizinha</w:t>
      </w:r>
      <w:proofErr w:type="spellEnd"/>
      <w:r>
        <w:t>.</w:t>
      </w:r>
    </w:p>
    <w:p w14:paraId="00000043" w14:textId="77777777" w:rsidR="00641C6A" w:rsidRPr="00D2074A" w:rsidRDefault="00D2074A">
      <w:pPr>
        <w:pBdr>
          <w:left w:val="none" w:sz="0" w:space="7" w:color="auto"/>
        </w:pBdr>
        <w:spacing w:before="240" w:after="240"/>
        <w:jc w:val="both"/>
        <w:rPr>
          <w:lang w:val="pt-BR"/>
        </w:rPr>
      </w:pPr>
      <w:r w:rsidRPr="00D2074A">
        <w:rPr>
          <w:lang w:val="pt-BR"/>
        </w:rPr>
        <w:t>Parágrafo único. Proíbem-se as interferências considerando-se a natureza da utilização, a l</w:t>
      </w:r>
      <w:r w:rsidRPr="00D2074A">
        <w:rPr>
          <w:lang w:val="pt-BR"/>
        </w:rPr>
        <w:t xml:space="preserve">ocalização do prédio, atendidas as normas que distribuem as edificações em zonas, e os limites ordinários de tolerância dos moradores da vizinhança”.   </w:t>
      </w:r>
    </w:p>
    <w:p w14:paraId="00000044" w14:textId="77777777" w:rsidR="00641C6A" w:rsidRPr="00D2074A" w:rsidRDefault="00D2074A">
      <w:pPr>
        <w:spacing w:before="240" w:after="240"/>
        <w:ind w:firstLine="740"/>
        <w:jc w:val="both"/>
        <w:rPr>
          <w:lang w:val="pt-BR"/>
        </w:rPr>
      </w:pPr>
      <w:r w:rsidRPr="00D2074A">
        <w:rPr>
          <w:lang w:val="pt-BR"/>
        </w:rPr>
        <w:t xml:space="preserve"> </w:t>
      </w:r>
    </w:p>
    <w:p w14:paraId="00000045" w14:textId="77777777" w:rsidR="00641C6A" w:rsidRPr="00D2074A" w:rsidRDefault="00D2074A">
      <w:pPr>
        <w:spacing w:before="240" w:after="240"/>
        <w:ind w:firstLine="740"/>
        <w:jc w:val="both"/>
        <w:rPr>
          <w:lang w:val="pt-BR"/>
        </w:rPr>
      </w:pPr>
      <w:r w:rsidRPr="00D2074A">
        <w:rPr>
          <w:lang w:val="pt-BR"/>
        </w:rPr>
        <w:t>Destarte, entende-se que o mau uso da propriedade ocorre quando a conduta do proprietário ou possuido</w:t>
      </w:r>
      <w:r w:rsidRPr="00D2074A">
        <w:rPr>
          <w:lang w:val="pt-BR"/>
        </w:rPr>
        <w:t xml:space="preserve">r excede o limite do normal/tolerável e prejudica, via de consequência, a segurança, a saúde e o sossego dos vizinhos, exatamente como ocorrido no caso em comento, em que a instalação de aterro sanitário (depósito de lixo) em terreno vizinho à propriedade </w:t>
      </w:r>
      <w:r w:rsidRPr="00D2074A">
        <w:rPr>
          <w:lang w:val="pt-BR"/>
        </w:rPr>
        <w:t>da Requerente fez com que ela e seus familiares convivessem, durante muito tempo, com odor insuportável, com os resíduos de lixo espalhados por toda a extensão da sua propriedade, o que veio a causar a morte de algumas novilhas pela ingestão de sacolas dei</w:t>
      </w:r>
      <w:r w:rsidRPr="00D2074A">
        <w:rPr>
          <w:lang w:val="pt-BR"/>
        </w:rPr>
        <w:t>xadas pela Demandada, bem como com a proliferação de insetos e outros animais característicos de ambientes sórdidos.</w:t>
      </w:r>
    </w:p>
    <w:p w14:paraId="00000046" w14:textId="77777777" w:rsidR="00641C6A" w:rsidRPr="00D2074A" w:rsidRDefault="00D2074A">
      <w:pPr>
        <w:spacing w:before="240" w:after="240"/>
        <w:ind w:firstLine="740"/>
        <w:jc w:val="both"/>
        <w:rPr>
          <w:lang w:val="pt-BR"/>
        </w:rPr>
      </w:pPr>
      <w:r w:rsidRPr="00D2074A">
        <w:rPr>
          <w:lang w:val="pt-BR"/>
        </w:rPr>
        <w:t>No que pertine ao mau uso da propriedade, ensina Arnaldo Rizzardo que:</w:t>
      </w:r>
    </w:p>
    <w:p w14:paraId="00000047" w14:textId="77777777" w:rsidR="00641C6A" w:rsidRPr="00D2074A" w:rsidRDefault="00D2074A">
      <w:pPr>
        <w:spacing w:before="240" w:after="240"/>
        <w:ind w:firstLine="740"/>
        <w:jc w:val="both"/>
        <w:rPr>
          <w:lang w:val="pt-BR"/>
        </w:rPr>
      </w:pPr>
      <w:r w:rsidRPr="00D2074A">
        <w:rPr>
          <w:lang w:val="pt-BR"/>
        </w:rPr>
        <w:t xml:space="preserve"> </w:t>
      </w:r>
    </w:p>
    <w:p w14:paraId="00000048" w14:textId="77777777" w:rsidR="00641C6A" w:rsidRPr="00D2074A" w:rsidRDefault="00D2074A">
      <w:pPr>
        <w:pBdr>
          <w:left w:val="none" w:sz="0" w:space="7" w:color="auto"/>
        </w:pBdr>
        <w:spacing w:before="240" w:after="240"/>
        <w:jc w:val="both"/>
        <w:rPr>
          <w:lang w:val="pt-BR"/>
        </w:rPr>
      </w:pPr>
      <w:r w:rsidRPr="00D2074A">
        <w:rPr>
          <w:lang w:val="pt-BR"/>
        </w:rPr>
        <w:t>“</w:t>
      </w:r>
      <w:proofErr w:type="gramStart"/>
      <w:r w:rsidRPr="00D2074A">
        <w:rPr>
          <w:lang w:val="pt-BR"/>
        </w:rPr>
        <w:t>várias</w:t>
      </w:r>
      <w:proofErr w:type="gramEnd"/>
      <w:r w:rsidRPr="00D2074A">
        <w:rPr>
          <w:lang w:val="pt-BR"/>
        </w:rPr>
        <w:t xml:space="preserve"> formas representam o mau uso: as ofensas à segurança pesso</w:t>
      </w:r>
      <w:r w:rsidRPr="00D2074A">
        <w:rPr>
          <w:lang w:val="pt-BR"/>
        </w:rPr>
        <w:t>al ou dos bens, como se o prédio vizinho apresenta sintomas de que vai cair; os detritos que dele emanam; as ofensas ao sossego, como ruídos, gritaria, música, diversões e arruaças – tudo de molde a trazer intranquilidade e incômodos aos moradores de prédi</w:t>
      </w:r>
      <w:r w:rsidRPr="00D2074A">
        <w:rPr>
          <w:lang w:val="pt-BR"/>
        </w:rPr>
        <w:t>os próximos; o perigo ou ameaça de ofensa à saúde, como a emanação de gases tóxicos de constante fumaça, e de odores desagradáveis.” (In Direito das Coisas. São Paulo: Editora Forense, 2009, p. 491).</w:t>
      </w:r>
    </w:p>
    <w:p w14:paraId="00000049" w14:textId="77777777" w:rsidR="00641C6A" w:rsidRPr="00D2074A" w:rsidRDefault="00D2074A">
      <w:pPr>
        <w:spacing w:before="240" w:after="240"/>
        <w:ind w:firstLine="740"/>
        <w:jc w:val="both"/>
        <w:rPr>
          <w:lang w:val="pt-BR"/>
        </w:rPr>
      </w:pPr>
      <w:r w:rsidRPr="00D2074A">
        <w:rPr>
          <w:lang w:val="pt-BR"/>
        </w:rPr>
        <w:t xml:space="preserve"> </w:t>
      </w:r>
    </w:p>
    <w:p w14:paraId="0000004A" w14:textId="77777777" w:rsidR="00641C6A" w:rsidRPr="00D2074A" w:rsidRDefault="00D2074A">
      <w:pPr>
        <w:spacing w:before="240" w:after="240"/>
        <w:ind w:firstLine="740"/>
        <w:jc w:val="both"/>
        <w:rPr>
          <w:lang w:val="pt-BR"/>
        </w:rPr>
      </w:pPr>
      <w:r w:rsidRPr="00D2074A">
        <w:rPr>
          <w:lang w:val="pt-BR"/>
        </w:rPr>
        <w:t xml:space="preserve">Desta feita, hesitação não há em afirmar que, </w:t>
      </w:r>
      <w:r w:rsidRPr="00D2074A">
        <w:rPr>
          <w:i/>
          <w:lang w:val="pt-BR"/>
        </w:rPr>
        <w:t>in casu</w:t>
      </w:r>
      <w:r w:rsidRPr="00D2074A">
        <w:rPr>
          <w:lang w:val="pt-BR"/>
        </w:rPr>
        <w:t>,</w:t>
      </w:r>
      <w:r w:rsidRPr="00D2074A">
        <w:rPr>
          <w:lang w:val="pt-BR"/>
        </w:rPr>
        <w:t xml:space="preserve"> a prova documental, fotográfica e oral revelou, de fato, o uso nocivo da propriedade, restando inconteste a lesão ao direito de vizinhança da Demandante.</w:t>
      </w:r>
    </w:p>
    <w:p w14:paraId="0000004B" w14:textId="77777777" w:rsidR="00641C6A" w:rsidRPr="00D2074A" w:rsidRDefault="00D2074A">
      <w:pPr>
        <w:spacing w:before="240" w:after="240"/>
        <w:ind w:firstLine="740"/>
        <w:jc w:val="both"/>
        <w:rPr>
          <w:lang w:val="pt-BR"/>
        </w:rPr>
      </w:pPr>
      <w:r w:rsidRPr="00D2074A">
        <w:rPr>
          <w:lang w:val="pt-BR"/>
        </w:rPr>
        <w:lastRenderedPageBreak/>
        <w:t>Nesse contexto, havendo prova robusta nos autos demonstrando, indene de dúvida, o ato ilícito imputad</w:t>
      </w:r>
      <w:r w:rsidRPr="00D2074A">
        <w:rPr>
          <w:lang w:val="pt-BR"/>
        </w:rPr>
        <w:t>o à parte Requerida, além do liame entre os atos danosos e as condutas da parte Suplicada, cabível as reparações objetivadas.</w:t>
      </w:r>
    </w:p>
    <w:p w14:paraId="0000004C" w14:textId="77777777" w:rsidR="00641C6A" w:rsidRPr="00D2074A" w:rsidRDefault="00D2074A">
      <w:pPr>
        <w:spacing w:before="240" w:after="240"/>
        <w:ind w:firstLine="740"/>
        <w:jc w:val="both"/>
        <w:rPr>
          <w:lang w:val="pt-BR"/>
        </w:rPr>
      </w:pPr>
      <w:r w:rsidRPr="00D2074A">
        <w:rPr>
          <w:lang w:val="pt-BR"/>
        </w:rPr>
        <w:t>Assim sendo, entendo que a Demandante deve ser reparado pelos danos morais sofridos.</w:t>
      </w:r>
    </w:p>
    <w:p w14:paraId="0000004D" w14:textId="77777777" w:rsidR="00641C6A" w:rsidRPr="00D2074A" w:rsidRDefault="00D2074A">
      <w:pPr>
        <w:spacing w:before="240" w:after="240"/>
        <w:ind w:firstLine="740"/>
        <w:jc w:val="both"/>
        <w:rPr>
          <w:lang w:val="pt-BR"/>
        </w:rPr>
      </w:pPr>
      <w:r w:rsidRPr="00D2074A">
        <w:rPr>
          <w:lang w:val="pt-BR"/>
        </w:rPr>
        <w:t>O dano moral, como cediço, é entendido como s</w:t>
      </w:r>
      <w:r w:rsidRPr="00D2074A">
        <w:rPr>
          <w:lang w:val="pt-BR"/>
        </w:rPr>
        <w:t>endo a lesão a certos aspectos da personalidade do indivíduo, sendo essa incisiva, séria, grave, profunda e, principalmente, anormal, isto é, a ponto de afetar o psiquismo do ofendido, ofensa essa causada por ato ilícito de outrem.</w:t>
      </w:r>
    </w:p>
    <w:p w14:paraId="0000004E" w14:textId="77777777" w:rsidR="00641C6A" w:rsidRPr="00D2074A" w:rsidRDefault="00D2074A">
      <w:pPr>
        <w:spacing w:before="240" w:after="240"/>
        <w:ind w:firstLine="740"/>
        <w:jc w:val="both"/>
        <w:rPr>
          <w:lang w:val="pt-BR"/>
        </w:rPr>
      </w:pPr>
      <w:r w:rsidRPr="00D2074A">
        <w:rPr>
          <w:lang w:val="pt-BR"/>
        </w:rPr>
        <w:t>A propósito, para Sérgio</w:t>
      </w:r>
      <w:r w:rsidRPr="00D2074A">
        <w:rPr>
          <w:lang w:val="pt-BR"/>
        </w:rPr>
        <w:t xml:space="preserve"> Cavalieri Filho, o que configura o dano moral é:</w:t>
      </w:r>
    </w:p>
    <w:p w14:paraId="0000004F" w14:textId="77777777" w:rsidR="00641C6A" w:rsidRPr="00D2074A" w:rsidRDefault="00641C6A">
      <w:pPr>
        <w:spacing w:before="240" w:after="240"/>
        <w:ind w:firstLine="740"/>
        <w:jc w:val="both"/>
        <w:rPr>
          <w:lang w:val="pt-BR"/>
        </w:rPr>
      </w:pPr>
    </w:p>
    <w:p w14:paraId="00000050" w14:textId="77777777" w:rsidR="00641C6A" w:rsidRPr="00D2074A" w:rsidRDefault="00D2074A">
      <w:pPr>
        <w:pBdr>
          <w:left w:val="none" w:sz="0" w:space="7" w:color="auto"/>
        </w:pBdr>
        <w:spacing w:before="240" w:after="240"/>
        <w:jc w:val="both"/>
        <w:rPr>
          <w:lang w:val="pt-BR"/>
        </w:rPr>
      </w:pPr>
      <w:r>
        <w:t xml:space="preserve">“... a </w:t>
      </w:r>
      <w:proofErr w:type="spellStart"/>
      <w:r>
        <w:t>dor</w:t>
      </w:r>
      <w:proofErr w:type="spellEnd"/>
      <w:r>
        <w:t xml:space="preserve">, </w:t>
      </w:r>
      <w:proofErr w:type="spellStart"/>
      <w:r>
        <w:t>vexame</w:t>
      </w:r>
      <w:proofErr w:type="spellEnd"/>
      <w:r>
        <w:t xml:space="preserve">, </w:t>
      </w:r>
      <w:proofErr w:type="spellStart"/>
      <w:r>
        <w:t>sofrimento</w:t>
      </w:r>
      <w:proofErr w:type="spellEnd"/>
      <w:r>
        <w:t xml:space="preserve"> </w:t>
      </w:r>
      <w:proofErr w:type="spellStart"/>
      <w:r>
        <w:t>ou</w:t>
      </w:r>
      <w:proofErr w:type="spellEnd"/>
      <w:r>
        <w:t xml:space="preserve"> </w:t>
      </w:r>
      <w:proofErr w:type="spellStart"/>
      <w:r>
        <w:t>humilhação</w:t>
      </w:r>
      <w:proofErr w:type="spellEnd"/>
      <w:r>
        <w:t xml:space="preserve"> </w:t>
      </w:r>
      <w:proofErr w:type="spellStart"/>
      <w:r>
        <w:t>que</w:t>
      </w:r>
      <w:proofErr w:type="spellEnd"/>
      <w:r>
        <w:t xml:space="preserve">, </w:t>
      </w:r>
      <w:proofErr w:type="spellStart"/>
      <w:r>
        <w:t>fugindo</w:t>
      </w:r>
      <w:proofErr w:type="spellEnd"/>
      <w:r>
        <w:t xml:space="preserve"> à </w:t>
      </w:r>
      <w:proofErr w:type="spellStart"/>
      <w:r>
        <w:t>normalidade</w:t>
      </w:r>
      <w:proofErr w:type="spellEnd"/>
      <w:r>
        <w:t xml:space="preserve">, </w:t>
      </w:r>
      <w:proofErr w:type="spellStart"/>
      <w:r>
        <w:t>interfira</w:t>
      </w:r>
      <w:proofErr w:type="spellEnd"/>
      <w:r>
        <w:t xml:space="preserve"> </w:t>
      </w:r>
      <w:proofErr w:type="spellStart"/>
      <w:r>
        <w:t>intensamente</w:t>
      </w:r>
      <w:proofErr w:type="spellEnd"/>
      <w:r>
        <w:t xml:space="preserve"> no </w:t>
      </w:r>
      <w:proofErr w:type="spellStart"/>
      <w:r>
        <w:t>comportamento</w:t>
      </w:r>
      <w:proofErr w:type="spellEnd"/>
      <w:r>
        <w:t xml:space="preserve"> </w:t>
      </w:r>
      <w:proofErr w:type="spellStart"/>
      <w:r>
        <w:t>psicológico</w:t>
      </w:r>
      <w:proofErr w:type="spellEnd"/>
      <w:r>
        <w:t xml:space="preserve"> do </w:t>
      </w:r>
      <w:proofErr w:type="spellStart"/>
      <w:r>
        <w:t>indivíduo</w:t>
      </w:r>
      <w:proofErr w:type="spellEnd"/>
      <w:r>
        <w:t xml:space="preserve">, </w:t>
      </w:r>
      <w:proofErr w:type="spellStart"/>
      <w:r>
        <w:t>causando-lhe</w:t>
      </w:r>
      <w:proofErr w:type="spellEnd"/>
      <w:r>
        <w:t xml:space="preserve"> </w:t>
      </w:r>
      <w:proofErr w:type="spellStart"/>
      <w:r>
        <w:t>aflições</w:t>
      </w:r>
      <w:proofErr w:type="spellEnd"/>
      <w:r>
        <w:t xml:space="preserve">, </w:t>
      </w:r>
      <w:proofErr w:type="spellStart"/>
      <w:r>
        <w:t>angústias</w:t>
      </w:r>
      <w:proofErr w:type="spellEnd"/>
      <w:r>
        <w:t xml:space="preserve"> e </w:t>
      </w:r>
      <w:proofErr w:type="spellStart"/>
      <w:r>
        <w:t>desequilíbrio</w:t>
      </w:r>
      <w:proofErr w:type="spellEnd"/>
      <w:r>
        <w:t xml:space="preserve"> </w:t>
      </w:r>
      <w:proofErr w:type="spellStart"/>
      <w:r>
        <w:t>em</w:t>
      </w:r>
      <w:proofErr w:type="spellEnd"/>
      <w:r>
        <w:t xml:space="preserve"> </w:t>
      </w:r>
      <w:proofErr w:type="spellStart"/>
      <w:r>
        <w:t>seu</w:t>
      </w:r>
      <w:proofErr w:type="spellEnd"/>
      <w:r>
        <w:t xml:space="preserve"> </w:t>
      </w:r>
      <w:proofErr w:type="spellStart"/>
      <w:r>
        <w:t>bem-estar</w:t>
      </w:r>
      <w:proofErr w:type="spellEnd"/>
      <w:r>
        <w:t>”. (</w:t>
      </w:r>
      <w:proofErr w:type="spellStart"/>
      <w:r>
        <w:t>Programa</w:t>
      </w:r>
      <w:proofErr w:type="spellEnd"/>
      <w:r>
        <w:t xml:space="preserve"> de </w:t>
      </w:r>
      <w:proofErr w:type="spellStart"/>
      <w:r>
        <w:t>Responsabilidade</w:t>
      </w:r>
      <w:proofErr w:type="spellEnd"/>
      <w:r>
        <w:t xml:space="preserve"> Civil. </w:t>
      </w:r>
      <w:proofErr w:type="spellStart"/>
      <w:r>
        <w:t>Editora</w:t>
      </w:r>
      <w:proofErr w:type="spellEnd"/>
      <w:r>
        <w:t xml:space="preserve"> Atla</w:t>
      </w:r>
      <w:r>
        <w:t xml:space="preserve">s. 2008. 8ª </w:t>
      </w:r>
      <w:proofErr w:type="spellStart"/>
      <w:r>
        <w:t>Edição</w:t>
      </w:r>
      <w:proofErr w:type="spellEnd"/>
      <w:r>
        <w:t xml:space="preserve">. </w:t>
      </w:r>
      <w:r w:rsidRPr="00D2074A">
        <w:rPr>
          <w:lang w:val="pt-BR"/>
        </w:rPr>
        <w:t>Pág. 83).</w:t>
      </w:r>
    </w:p>
    <w:p w14:paraId="00000051" w14:textId="77777777" w:rsidR="00641C6A" w:rsidRPr="00D2074A" w:rsidRDefault="00D2074A">
      <w:pPr>
        <w:spacing w:before="240" w:after="240"/>
        <w:ind w:firstLine="740"/>
        <w:jc w:val="both"/>
        <w:rPr>
          <w:lang w:val="pt-BR"/>
        </w:rPr>
      </w:pPr>
      <w:r w:rsidRPr="00D2074A">
        <w:rPr>
          <w:lang w:val="pt-BR"/>
        </w:rPr>
        <w:t xml:space="preserve"> </w:t>
      </w:r>
    </w:p>
    <w:p w14:paraId="00000052" w14:textId="77777777" w:rsidR="00641C6A" w:rsidRPr="00D2074A" w:rsidRDefault="00D2074A">
      <w:pPr>
        <w:spacing w:before="240" w:after="240"/>
        <w:ind w:firstLine="740"/>
        <w:jc w:val="both"/>
        <w:rPr>
          <w:lang w:val="pt-BR"/>
        </w:rPr>
      </w:pPr>
      <w:r w:rsidRPr="00D2074A">
        <w:rPr>
          <w:lang w:val="pt-BR"/>
        </w:rPr>
        <w:t xml:space="preserve">No presente caso, revela-se inegável que, em virtude do mau funcionamento do aterro sanitário em tela, a Autora teve que suportar diversos transtornos relevantes, não se podendo desprezar o desassossego, aflição, apreensão, </w:t>
      </w:r>
      <w:r w:rsidRPr="00D2074A">
        <w:rPr>
          <w:lang w:val="pt-BR"/>
        </w:rPr>
        <w:t>angústia e tormento ao presenciar a área limítrofe da sua propriedade invadida constantemente por lixos e rejeitos das mais variadas espécies, além de conviver com odor fétido, insetos e ser exposto a condições insalubres e ver o passamento de seus gados p</w:t>
      </w:r>
      <w:r w:rsidRPr="00D2074A">
        <w:rPr>
          <w:lang w:val="pt-BR"/>
        </w:rPr>
        <w:t>ela ingestão de sacolas plásticas deixadas imprudentemente pela empresa Ré na propriedade da Autora, sendo notórios os contratempos e inquietações causados por se ter um depósito de lixo próximo a sua propriedade.</w:t>
      </w:r>
    </w:p>
    <w:p w14:paraId="00000053" w14:textId="77777777" w:rsidR="00641C6A" w:rsidRPr="00D2074A" w:rsidRDefault="00D2074A">
      <w:pPr>
        <w:spacing w:before="240" w:after="240"/>
        <w:ind w:firstLine="740"/>
        <w:jc w:val="both"/>
        <w:rPr>
          <w:lang w:val="pt-BR"/>
        </w:rPr>
      </w:pPr>
      <w:r w:rsidRPr="00D2074A">
        <w:rPr>
          <w:lang w:val="pt-BR"/>
        </w:rPr>
        <w:t xml:space="preserve">Logo, até mesmo pela dimensão dos fatos e </w:t>
      </w:r>
      <w:r w:rsidRPr="00D2074A">
        <w:rPr>
          <w:lang w:val="pt-BR"/>
        </w:rPr>
        <w:t>sua consequente repercussão na esfera íntima da Demandante, já que afetou significativamente o sossego e o direito de propriedade dela, é impossível não falar em configuração de dano imaterial no caso em comento, que, inclusive, nessa conjuntura, são inere</w:t>
      </w:r>
      <w:r w:rsidRPr="00D2074A">
        <w:rPr>
          <w:lang w:val="pt-BR"/>
        </w:rPr>
        <w:t xml:space="preserve">ntes ao ilícito civil, isto é, </w:t>
      </w:r>
      <w:r w:rsidRPr="00D2074A">
        <w:rPr>
          <w:i/>
          <w:lang w:val="pt-BR"/>
        </w:rPr>
        <w:t>in re ipsa</w:t>
      </w:r>
      <w:r w:rsidRPr="00D2074A">
        <w:rPr>
          <w:lang w:val="pt-BR"/>
        </w:rPr>
        <w:t>.</w:t>
      </w:r>
    </w:p>
    <w:p w14:paraId="00000054" w14:textId="77777777" w:rsidR="00641C6A" w:rsidRPr="00D2074A" w:rsidRDefault="00D2074A">
      <w:pPr>
        <w:spacing w:before="240" w:after="240"/>
        <w:ind w:firstLine="740"/>
        <w:jc w:val="both"/>
        <w:rPr>
          <w:lang w:val="pt-BR"/>
        </w:rPr>
      </w:pPr>
      <w:r w:rsidRPr="00D2074A">
        <w:rPr>
          <w:lang w:val="pt-BR"/>
        </w:rPr>
        <w:t>Nesse cenário, considerando que a situação vivenciada pela Autora, que fora forçada, acompanhado de seus familiares, a conviver em um ambiente sebento e excessivamente desfavorável a uma vida digna e remansada, ge</w:t>
      </w:r>
      <w:r w:rsidRPr="00D2074A">
        <w:rPr>
          <w:lang w:val="pt-BR"/>
        </w:rPr>
        <w:t>rou inegáveis constrangimentos, sofrimentos e tristezas, a procedência do pedido atinente a reparação extrapatrimonial também é medida que se impõe.</w:t>
      </w:r>
    </w:p>
    <w:p w14:paraId="00000055" w14:textId="77777777" w:rsidR="00641C6A" w:rsidRPr="00D2074A" w:rsidRDefault="00D2074A">
      <w:pPr>
        <w:spacing w:before="240" w:after="240"/>
        <w:ind w:firstLine="740"/>
        <w:jc w:val="both"/>
        <w:rPr>
          <w:lang w:val="pt-BR"/>
        </w:rPr>
      </w:pPr>
      <w:r w:rsidRPr="00D2074A">
        <w:rPr>
          <w:lang w:val="pt-BR"/>
        </w:rPr>
        <w:t>No mesmo sentido, entendendo que, em situações desse jaez, resta configurado o dever de indenizar moralment</w:t>
      </w:r>
      <w:r w:rsidRPr="00D2074A">
        <w:rPr>
          <w:lang w:val="pt-BR"/>
        </w:rPr>
        <w:t>e, confira o seguinte julgado do TJMG:</w:t>
      </w:r>
    </w:p>
    <w:p w14:paraId="00000056" w14:textId="77777777" w:rsidR="00641C6A" w:rsidRPr="00D2074A" w:rsidRDefault="00641C6A">
      <w:pPr>
        <w:pBdr>
          <w:left w:val="none" w:sz="0" w:space="7" w:color="auto"/>
        </w:pBdr>
        <w:spacing w:before="240" w:after="240"/>
        <w:ind w:firstLine="740"/>
        <w:jc w:val="both"/>
        <w:rPr>
          <w:lang w:val="pt-BR"/>
        </w:rPr>
      </w:pPr>
    </w:p>
    <w:p w14:paraId="00000057" w14:textId="77777777" w:rsidR="00641C6A" w:rsidRPr="00D2074A" w:rsidRDefault="00D2074A">
      <w:pPr>
        <w:pBdr>
          <w:left w:val="none" w:sz="0" w:space="7" w:color="auto"/>
        </w:pBdr>
        <w:spacing w:before="240" w:after="240"/>
        <w:ind w:firstLine="740"/>
        <w:jc w:val="both"/>
        <w:rPr>
          <w:lang w:val="pt-BR"/>
        </w:rPr>
      </w:pPr>
      <w:r w:rsidRPr="00D2074A">
        <w:rPr>
          <w:lang w:val="pt-BR"/>
        </w:rPr>
        <w:lastRenderedPageBreak/>
        <w:t xml:space="preserve">“REEXAME NECESSÁRIO E APELAÇÃO CÍVEL. AÇÃO DE INDENIZAÇÃO POR DANOS MORAIS E MATERIAIS AMBIENTAIS. MUNICÍPIO DE DELFINÓPOLIS. DEPÓSITO DE LIXO A CÉU ABERTO EM TERRENO LÍMITROFE AO DO AUTOR. RESPONSABILIDADE OBJETIVA </w:t>
      </w:r>
      <w:r w:rsidRPr="00D2074A">
        <w:rPr>
          <w:lang w:val="pt-BR"/>
        </w:rPr>
        <w:t>DO PODER PÚBLICO. PREJUÍZOS MATERIAIS NÃO COMPROVADOS. ÔNUS DA PROVA (ART. 333, I, DO CPC). LUCROS CESSANTES. DANO HIPOTÉTICO. IMPOSSIBILIDADE. DANO MORAL. CONDIÇÕES INSALUBRES DO LOCAL. ANGÚSTIA E CONSTRANGIMENTO DEMONSTRADOS. QUANTUM INDENIZATÓRIO. CRITÉ</w:t>
      </w:r>
      <w:r w:rsidRPr="00D2074A">
        <w:rPr>
          <w:lang w:val="pt-BR"/>
        </w:rPr>
        <w:t>RIOS DE ATUALIZAÇÃO. SÚMULAS 54 E 362 DO STJ. HONORÁRIOS E MULTA DIÁRIA. MAJORAÇÃO. DESCABIMENTO. A conduta do Município de Delfinópolis em manter durante anos depósito de lixo em terreno limítrofe à Chácara do autor, vindo, inclusive, pelo excesso de desp</w:t>
      </w:r>
      <w:r w:rsidRPr="00D2074A">
        <w:rPr>
          <w:lang w:val="pt-BR"/>
        </w:rPr>
        <w:t>ejo, a atingir o seu domínio, conduz à responsabilidade civil objetiva do ente público, bastando para que surja o dever de indenizar a prova da ocorrência do dano e o nexo de causalidade com o ato da Administração. A indenização pelo dano material está con</w:t>
      </w:r>
      <w:r w:rsidRPr="00D2074A">
        <w:rPr>
          <w:lang w:val="pt-BR"/>
        </w:rPr>
        <w:t xml:space="preserve">dicionada à comprovação do abalo ou perda patrimonial de forma inequívoca, não basta que o fato ilícito seja suscetível de provocá-lo, eis que o dano hipotético não justifica a reparação. O autor não se desincumbiu do ônus de comprovar que o lixão impediu </w:t>
      </w:r>
      <w:r w:rsidRPr="00D2074A">
        <w:rPr>
          <w:lang w:val="pt-BR"/>
        </w:rPr>
        <w:t xml:space="preserve">a exploração de sua gleba, seja com o investimento no ramo do ecoturismo ou na atividade agropecuária (lucros cessantes). </w:t>
      </w:r>
      <w:r w:rsidRPr="00D2074A">
        <w:rPr>
          <w:b/>
          <w:u w:val="single"/>
          <w:lang w:val="pt-BR"/>
        </w:rPr>
        <w:t>O dano moral decorre a angústia, o stress, o constrangimento imposto ao autor, que suportou durante anos o incômodo de ter em frente à</w:t>
      </w:r>
      <w:r w:rsidRPr="00D2074A">
        <w:rPr>
          <w:b/>
          <w:u w:val="single"/>
          <w:lang w:val="pt-BR"/>
        </w:rPr>
        <w:t xml:space="preserve"> sua propriedade depósito de lixo, causando mau cheiro, proliferação de insetos, contaminação do solo e água, e até possibilidade de doenças, que são transtornos que ultrapassam a esfera do mero dissabor</w:t>
      </w:r>
      <w:r w:rsidRPr="00D2074A">
        <w:rPr>
          <w:lang w:val="pt-BR"/>
        </w:rPr>
        <w:t>. Sobre o 'quantum' dos danos morais incidirá correçã</w:t>
      </w:r>
      <w:r w:rsidRPr="00D2074A">
        <w:rPr>
          <w:lang w:val="pt-BR"/>
        </w:rPr>
        <w:t xml:space="preserve">o monetária, a partir da data da publicação da decisão (Súmula 362/STJ), e juros de mora, desde o evento danoso (Súmula 54/STJ), na forma do art. 1º- F, da Lei 9494/97, alterad o pela Lei 11.960/09. As astreintes não visam compelir a parte a pagar o valor </w:t>
      </w:r>
      <w:r w:rsidRPr="00D2074A">
        <w:rPr>
          <w:lang w:val="pt-BR"/>
        </w:rPr>
        <w:t>da multa, mas sim levá-la cumprir a obrigação da forma específica. A verba honorária deve ser fixada objetivando a compensação do advogado pelo esforço profissional despendido. Majoração descabida. Sentença reformada em parte no reexame necessário, prejudi</w:t>
      </w:r>
      <w:r w:rsidRPr="00D2074A">
        <w:rPr>
          <w:lang w:val="pt-BR"/>
        </w:rPr>
        <w:t>cado o recurso”. Sem grifo no original. (TJMG - Apelação Cível 1.0151.05.011537-8/001, Relatora: Des.(a) HELOISA COMBAT, 4ª Câmara Cível, julgamento em 29/10/0015, publicação da súmula em 06/11/2015).</w:t>
      </w:r>
    </w:p>
    <w:p w14:paraId="00000058" w14:textId="77777777" w:rsidR="00641C6A" w:rsidRPr="00D2074A" w:rsidRDefault="00D2074A">
      <w:pPr>
        <w:spacing w:before="240" w:after="240"/>
        <w:ind w:firstLine="740"/>
        <w:jc w:val="both"/>
        <w:rPr>
          <w:lang w:val="pt-BR"/>
        </w:rPr>
      </w:pPr>
      <w:r w:rsidRPr="00D2074A">
        <w:rPr>
          <w:lang w:val="pt-BR"/>
        </w:rPr>
        <w:t xml:space="preserve"> </w:t>
      </w:r>
    </w:p>
    <w:p w14:paraId="00000059" w14:textId="77777777" w:rsidR="00641C6A" w:rsidRPr="00D2074A" w:rsidRDefault="00D2074A">
      <w:pPr>
        <w:spacing w:before="240" w:after="240"/>
        <w:ind w:firstLine="740"/>
        <w:jc w:val="both"/>
        <w:rPr>
          <w:lang w:val="pt-BR"/>
        </w:rPr>
      </w:pPr>
      <w:r w:rsidRPr="00D2074A">
        <w:rPr>
          <w:lang w:val="pt-BR"/>
        </w:rPr>
        <w:t xml:space="preserve">No mais, o dano moral, como cediço, é arbitrado pelo </w:t>
      </w:r>
      <w:r w:rsidRPr="00D2074A">
        <w:rPr>
          <w:lang w:val="pt-BR"/>
        </w:rPr>
        <w:t>magistrado de acordo com algumas circunstâncias de que se reveste o caso concreto, aplicando-se com razoabilidade e discernimento uma sanção de caráter pedagógico, cujo objetivo é inibir a reincidência do comportamento desidioso da Demandada e, ao mesmo te</w:t>
      </w:r>
      <w:r w:rsidRPr="00D2074A">
        <w:rPr>
          <w:lang w:val="pt-BR"/>
        </w:rPr>
        <w:t>mpo, evitar que se conceda enriquecimento sem causa às vítimas.</w:t>
      </w:r>
    </w:p>
    <w:p w14:paraId="0000005A" w14:textId="77777777" w:rsidR="00641C6A" w:rsidRPr="00D2074A" w:rsidRDefault="00D2074A">
      <w:pPr>
        <w:spacing w:before="240" w:after="240"/>
        <w:ind w:firstLine="740"/>
        <w:jc w:val="both"/>
        <w:rPr>
          <w:lang w:val="pt-BR"/>
        </w:rPr>
      </w:pPr>
      <w:r w:rsidRPr="00D2074A">
        <w:rPr>
          <w:lang w:val="pt-BR"/>
        </w:rPr>
        <w:t>Nesta hipótese, à falta de regulamentação específica, cabe ao Juiz, valendo-se dos poderes que lhe confere o Código de Processo Civil, de sua experiência e do bom senso, orientando-se pelos cr</w:t>
      </w:r>
      <w:r w:rsidRPr="00D2074A">
        <w:rPr>
          <w:lang w:val="pt-BR"/>
        </w:rPr>
        <w:t>itérios recomendados pela doutrina e pela jurisprudência, fixar o dano imaterial com razoabilidade e proporcionalidade, atento à realidade da vida e às peculiaridades de cada caso.</w:t>
      </w:r>
    </w:p>
    <w:p w14:paraId="0000005B" w14:textId="77777777" w:rsidR="00641C6A" w:rsidRPr="00D2074A" w:rsidRDefault="00D2074A">
      <w:pPr>
        <w:spacing w:before="240" w:after="240"/>
        <w:ind w:firstLine="740"/>
        <w:jc w:val="both"/>
        <w:rPr>
          <w:lang w:val="pt-BR"/>
        </w:rPr>
      </w:pPr>
      <w:r w:rsidRPr="00D2074A">
        <w:rPr>
          <w:lang w:val="pt-BR"/>
        </w:rPr>
        <w:lastRenderedPageBreak/>
        <w:t>Assim, considerando às qualidades das partes, a extensão e o grau da ofensa</w:t>
      </w:r>
      <w:r w:rsidRPr="00D2074A">
        <w:rPr>
          <w:lang w:val="pt-BR"/>
        </w:rPr>
        <w:t>, e, ainda, o aspecto pedagógico e punitivo, entendo razoável, no caso vertente,</w:t>
      </w:r>
      <w:r w:rsidRPr="00D2074A">
        <w:rPr>
          <w:i/>
          <w:lang w:val="pt-BR"/>
        </w:rPr>
        <w:t xml:space="preserve"> </w:t>
      </w:r>
      <w:r w:rsidRPr="00D2074A">
        <w:rPr>
          <w:lang w:val="pt-BR"/>
        </w:rPr>
        <w:t>a fixação da quantia de R$ 8.000,00 (oito mil reais) pela reparação moral.</w:t>
      </w:r>
    </w:p>
    <w:p w14:paraId="0000005C" w14:textId="77777777" w:rsidR="00641C6A" w:rsidRPr="00D2074A" w:rsidRDefault="00D2074A">
      <w:pPr>
        <w:spacing w:before="240" w:after="240"/>
        <w:ind w:firstLine="740"/>
        <w:jc w:val="both"/>
        <w:rPr>
          <w:lang w:val="pt-BR"/>
        </w:rPr>
      </w:pPr>
      <w:r w:rsidRPr="00D2074A">
        <w:rPr>
          <w:lang w:val="pt-BR"/>
        </w:rPr>
        <w:t>No mesmo diapasão, no que concerne ao pedido de dano material, tenho para comigo que há elementos no</w:t>
      </w:r>
      <w:r w:rsidRPr="00D2074A">
        <w:rPr>
          <w:lang w:val="pt-BR"/>
        </w:rPr>
        <w:t>s autos suficientes para demonstrar a configuração de tal instituto jurídico, pois restou demonstrada a ofensa ao patrimônio da Suplicante, sendo que essa lesão, causada de forma ilícita por outrem, se materializou pela diminuição do seu patrimônio, repres</w:t>
      </w:r>
      <w:r w:rsidRPr="00D2074A">
        <w:rPr>
          <w:lang w:val="pt-BR"/>
        </w:rPr>
        <w:t>entada pelas mortes dos semoventes da parte Autora por culpa da Autarquia Ré, o que caracteriza o dano patrimonial.</w:t>
      </w:r>
    </w:p>
    <w:p w14:paraId="0000005D" w14:textId="77777777" w:rsidR="00641C6A" w:rsidRPr="00D2074A" w:rsidRDefault="00D2074A">
      <w:pPr>
        <w:spacing w:before="240" w:after="240"/>
        <w:ind w:firstLine="740"/>
        <w:jc w:val="both"/>
        <w:rPr>
          <w:lang w:val="pt-BR"/>
        </w:rPr>
      </w:pPr>
      <w:r w:rsidRPr="00D2074A">
        <w:rPr>
          <w:lang w:val="pt-BR"/>
        </w:rPr>
        <w:t xml:space="preserve">Ademais, há que se frisar que o dano material é dano concreto, certo e determinado, donde se verifica, pelo encetado no caderno processual, </w:t>
      </w:r>
      <w:r w:rsidRPr="00D2074A">
        <w:rPr>
          <w:lang w:val="pt-BR"/>
        </w:rPr>
        <w:t>que a Autora se desincumbiu de colacionar dados no sentido de provar o fato constitutivo de seu direito, juntando o documento de ID: 54053362.</w:t>
      </w:r>
    </w:p>
    <w:p w14:paraId="0000005E" w14:textId="77777777" w:rsidR="00641C6A" w:rsidRPr="00D2074A" w:rsidRDefault="00D2074A">
      <w:pPr>
        <w:spacing w:before="240" w:after="240"/>
        <w:ind w:firstLine="740"/>
        <w:jc w:val="both"/>
        <w:rPr>
          <w:lang w:val="pt-BR"/>
        </w:rPr>
      </w:pPr>
      <w:r w:rsidRPr="00D2074A">
        <w:rPr>
          <w:lang w:val="pt-BR"/>
        </w:rPr>
        <w:t xml:space="preserve">Neste circunstancia, faz jus a Suplicante, em consonância com a documentação acima mencionada, ao recebimento da </w:t>
      </w:r>
      <w:r w:rsidRPr="00D2074A">
        <w:rPr>
          <w:lang w:val="pt-BR"/>
        </w:rPr>
        <w:t>quantia de R$ 20.000,00 (vinte mil reais), a título de danos materiais, até porque não há elementos nos autos que desconstituam o valor apresentado pela parte Autora; ao revés o valor correspondente a cada animal morto (R$4.000,00) fora corroborado pela pr</w:t>
      </w:r>
      <w:r w:rsidRPr="00D2074A">
        <w:rPr>
          <w:lang w:val="pt-BR"/>
        </w:rPr>
        <w:t>ova oral produzida.</w:t>
      </w:r>
    </w:p>
    <w:p w14:paraId="0000005F" w14:textId="77777777" w:rsidR="00641C6A" w:rsidRPr="00D2074A" w:rsidRDefault="00D2074A">
      <w:pPr>
        <w:spacing w:before="240" w:after="240"/>
        <w:ind w:firstLine="740"/>
        <w:jc w:val="both"/>
        <w:rPr>
          <w:lang w:val="pt-BR"/>
        </w:rPr>
      </w:pPr>
      <w:r w:rsidRPr="00D2074A">
        <w:rPr>
          <w:lang w:val="pt-BR"/>
        </w:rPr>
        <w:t>Ante o exposto, com fincas no artigo 487, I, do NCPC, com resolução de mérito, JULGO PROCEDENTES os pedidos manejados por Zulmira Lidia Martins de Souza em desfavor de Departamento Municipal de Saneamento Urbano (DEMSUR) e, por consegui</w:t>
      </w:r>
      <w:r w:rsidRPr="00D2074A">
        <w:rPr>
          <w:lang w:val="pt-BR"/>
        </w:rPr>
        <w:t xml:space="preserve">nte, condeno a parte Requerida a pagar à Requerente o valor de R$ 8.000,00 (oito mil reais), a título de danos morais, que deverão ser corrigidos monetariamente a partir desta data, conforme enunciado nº 362 da Súmula do Superior Tribunal de Justiça, pelo </w:t>
      </w:r>
      <w:r w:rsidRPr="00D2074A">
        <w:rPr>
          <w:lang w:val="pt-BR"/>
        </w:rPr>
        <w:t>IPCA-E, além de juros de mora na forma do art. 1º-F da Lei 9.494/97, a contar da citação</w:t>
      </w:r>
      <w:hyperlink r:id="rId4" w:anchor="_ftn1">
        <w:r w:rsidRPr="00D2074A">
          <w:rPr>
            <w:color w:val="1155CC"/>
            <w:u w:val="single"/>
            <w:lang w:val="pt-BR"/>
          </w:rPr>
          <w:t>[1]</w:t>
        </w:r>
      </w:hyperlink>
      <w:r w:rsidRPr="00D2074A">
        <w:rPr>
          <w:lang w:val="pt-BR"/>
        </w:rPr>
        <w:t>. Condeno a parte Demandada, ainda, ao pagamento da quantia de R$ 20.000,00 (vinte mil reais), a título de danos materiais, que deverá ser corrigida monetariamente, pelo IPCA-E, a partir do evento danoso (morte dos animais), e acrescida de juros de m</w:t>
      </w:r>
      <w:r w:rsidRPr="00D2074A">
        <w:rPr>
          <w:lang w:val="pt-BR"/>
        </w:rPr>
        <w:t>ora na forma do art. 1º-F da Lei 9.494/97, contados da data de citação.</w:t>
      </w:r>
    </w:p>
    <w:p w14:paraId="00000060" w14:textId="77777777" w:rsidR="00641C6A" w:rsidRPr="00D2074A" w:rsidRDefault="00D2074A">
      <w:pPr>
        <w:spacing w:before="240" w:after="240"/>
        <w:ind w:firstLine="740"/>
        <w:jc w:val="both"/>
        <w:rPr>
          <w:lang w:val="pt-BR"/>
        </w:rPr>
      </w:pPr>
      <w:r w:rsidRPr="00D2074A">
        <w:rPr>
          <w:lang w:val="pt-BR"/>
        </w:rPr>
        <w:t>Isento de custas.</w:t>
      </w:r>
    </w:p>
    <w:p w14:paraId="00000061" w14:textId="77777777" w:rsidR="00641C6A" w:rsidRPr="00D2074A" w:rsidRDefault="00D2074A">
      <w:pPr>
        <w:spacing w:before="240" w:after="240"/>
        <w:ind w:firstLine="740"/>
        <w:jc w:val="both"/>
        <w:rPr>
          <w:lang w:val="pt-BR"/>
        </w:rPr>
      </w:pPr>
      <w:r w:rsidRPr="00D2074A">
        <w:rPr>
          <w:lang w:val="pt-BR"/>
        </w:rPr>
        <w:t xml:space="preserve">Por fim, condeno a parte Ré ao pagamento dos honorários de sucumbência, que fixo, em observância aos critérios legais (art. 85, §3º, I, do CPC), em 10% sobre o valor </w:t>
      </w:r>
      <w:r w:rsidRPr="00D2074A">
        <w:rPr>
          <w:lang w:val="pt-BR"/>
        </w:rPr>
        <w:t>atualizado da condenação.</w:t>
      </w:r>
    </w:p>
    <w:p w14:paraId="00000062" w14:textId="77777777" w:rsidR="00641C6A" w:rsidRPr="00D2074A" w:rsidRDefault="00D2074A">
      <w:pPr>
        <w:spacing w:before="240" w:after="240"/>
        <w:ind w:firstLine="740"/>
        <w:jc w:val="both"/>
        <w:rPr>
          <w:lang w:val="pt-BR"/>
        </w:rPr>
      </w:pPr>
      <w:r w:rsidRPr="00D2074A">
        <w:rPr>
          <w:lang w:val="pt-BR"/>
        </w:rPr>
        <w:t>Não excedente a condenação a 100 (cem) salários-mínimos, por força do disposto no artigo 496, § 3º, III, do Código de Processo Civil, deixo de submeter esta sentença ao duplo grau de jurisdição, devendo o feito aguardar em Cartóri</w:t>
      </w:r>
      <w:r w:rsidRPr="00D2074A">
        <w:rPr>
          <w:lang w:val="pt-BR"/>
        </w:rPr>
        <w:t>o o transcurso do prazo para os recursos voluntários.</w:t>
      </w:r>
    </w:p>
    <w:p w14:paraId="00000063" w14:textId="77777777" w:rsidR="00641C6A" w:rsidRPr="00D2074A" w:rsidRDefault="00D2074A">
      <w:pPr>
        <w:spacing w:before="240" w:after="240"/>
        <w:ind w:firstLine="740"/>
        <w:jc w:val="both"/>
        <w:rPr>
          <w:lang w:val="pt-BR"/>
        </w:rPr>
      </w:pPr>
      <w:r w:rsidRPr="00D2074A">
        <w:rPr>
          <w:lang w:val="pt-BR"/>
        </w:rPr>
        <w:t>P. R. I. C.</w:t>
      </w:r>
    </w:p>
    <w:p w14:paraId="00000064" w14:textId="77777777" w:rsidR="00641C6A" w:rsidRPr="00D2074A" w:rsidRDefault="00D2074A">
      <w:pPr>
        <w:spacing w:before="240" w:after="240"/>
        <w:ind w:firstLine="740"/>
        <w:jc w:val="both"/>
        <w:rPr>
          <w:lang w:val="pt-BR"/>
        </w:rPr>
      </w:pPr>
      <w:r w:rsidRPr="00D2074A">
        <w:rPr>
          <w:lang w:val="pt-BR"/>
        </w:rPr>
        <w:lastRenderedPageBreak/>
        <w:t>Muriaé, 27 de julho de 2020.</w:t>
      </w:r>
    </w:p>
    <w:p w14:paraId="00000065" w14:textId="77777777" w:rsidR="00641C6A" w:rsidRPr="00D2074A" w:rsidRDefault="00D2074A">
      <w:pPr>
        <w:spacing w:before="240" w:after="240"/>
        <w:ind w:firstLine="740"/>
        <w:jc w:val="both"/>
        <w:rPr>
          <w:lang w:val="pt-BR"/>
        </w:rPr>
      </w:pPr>
      <w:r w:rsidRPr="00D2074A">
        <w:rPr>
          <w:lang w:val="pt-BR"/>
        </w:rPr>
        <w:t xml:space="preserve"> </w:t>
      </w:r>
    </w:p>
    <w:p w14:paraId="00000066" w14:textId="77777777" w:rsidR="00641C6A" w:rsidRPr="00D2074A" w:rsidRDefault="00D2074A">
      <w:pPr>
        <w:spacing w:before="240" w:after="240"/>
        <w:ind w:firstLine="740"/>
        <w:jc w:val="both"/>
        <w:rPr>
          <w:lang w:val="pt-BR"/>
        </w:rPr>
      </w:pPr>
      <w:r w:rsidRPr="00D2074A">
        <w:rPr>
          <w:lang w:val="pt-BR"/>
        </w:rPr>
        <w:t xml:space="preserve"> </w:t>
      </w:r>
    </w:p>
    <w:p w14:paraId="00000067" w14:textId="77777777" w:rsidR="00641C6A" w:rsidRPr="00D2074A" w:rsidRDefault="00D2074A">
      <w:pPr>
        <w:spacing w:before="240" w:after="240"/>
        <w:ind w:firstLine="740"/>
        <w:jc w:val="both"/>
        <w:rPr>
          <w:lang w:val="pt-BR"/>
        </w:rPr>
      </w:pPr>
      <w:r w:rsidRPr="00D2074A">
        <w:rPr>
          <w:lang w:val="pt-BR"/>
        </w:rPr>
        <w:t xml:space="preserve"> </w:t>
      </w:r>
    </w:p>
    <w:p w14:paraId="00000068" w14:textId="77777777" w:rsidR="00641C6A" w:rsidRPr="00D2074A" w:rsidRDefault="00D2074A">
      <w:pPr>
        <w:spacing w:before="240" w:after="240"/>
        <w:ind w:firstLine="740"/>
        <w:jc w:val="center"/>
        <w:rPr>
          <w:lang w:val="pt-BR"/>
        </w:rPr>
      </w:pPr>
      <w:r w:rsidRPr="00D2074A">
        <w:rPr>
          <w:lang w:val="pt-BR"/>
        </w:rPr>
        <w:t>Marcelo Picanço de Andrade von Held</w:t>
      </w:r>
    </w:p>
    <w:p w14:paraId="00000069" w14:textId="77777777" w:rsidR="00641C6A" w:rsidRDefault="00D2074A">
      <w:pPr>
        <w:spacing w:before="240" w:after="240"/>
        <w:ind w:firstLine="740"/>
        <w:jc w:val="center"/>
      </w:pPr>
      <w:r w:rsidRPr="00D2074A">
        <w:rPr>
          <w:lang w:val="pt-BR"/>
        </w:rPr>
        <w:t xml:space="preserve"> </w:t>
      </w:r>
      <w:r>
        <w:t xml:space="preserve">Juiz de </w:t>
      </w:r>
      <w:proofErr w:type="spellStart"/>
      <w:r>
        <w:t>Direito</w:t>
      </w:r>
      <w:proofErr w:type="spellEnd"/>
    </w:p>
    <w:p w14:paraId="0000006A" w14:textId="77777777" w:rsidR="00641C6A" w:rsidRDefault="00641C6A"/>
    <w:sectPr w:rsidR="00641C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C6A"/>
    <w:rsid w:val="00641C6A"/>
    <w:rsid w:val="00D207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722FD-50B6-45B2-AE42-17224695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rvico-arquivo-prd.tjmg.jus.br/prd/servico-arquivo/v1.2/rs/arquivos/download/file/wUyvj0FXZ8DxzMyZHzEvqM1iaWditSlYhwvxDVPmYQ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4171</Words>
  <Characters>22526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Marlyana</dc:creator>
  <cp:lastModifiedBy>Marlyana</cp:lastModifiedBy>
  <cp:revision>2</cp:revision>
  <dcterms:created xsi:type="dcterms:W3CDTF">2020-08-03T16:52:00Z</dcterms:created>
  <dcterms:modified xsi:type="dcterms:W3CDTF">2020-08-03T16:52:00Z</dcterms:modified>
</cp:coreProperties>
</file>